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3A" w:rsidRDefault="00E03C25" w:rsidP="00CE5D3A">
      <w:pPr>
        <w:jc w:val="center"/>
        <w:rPr>
          <w:b/>
          <w:sz w:val="32"/>
          <w:szCs w:val="32"/>
          <w:lang w:val="es-ES"/>
        </w:rPr>
      </w:pPr>
      <w:bookmarkStart w:id="0" w:name="_GoBack"/>
      <w:bookmarkEnd w:id="0"/>
      <w:r w:rsidRPr="00377531">
        <w:rPr>
          <w:noProof/>
          <w:color w:val="000000"/>
        </w:rPr>
        <w:drawing>
          <wp:inline distT="0" distB="0" distL="0" distR="0">
            <wp:extent cx="548640" cy="81343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referRelativeResize="0">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813435"/>
                    </a:xfrm>
                    <a:prstGeom prst="rect">
                      <a:avLst/>
                    </a:prstGeom>
                    <a:solidFill>
                      <a:srgbClr val="FFFFFF"/>
                    </a:solidFill>
                    <a:ln>
                      <a:noFill/>
                    </a:ln>
                  </pic:spPr>
                </pic:pic>
              </a:graphicData>
            </a:graphic>
          </wp:inline>
        </w:drawing>
      </w:r>
    </w:p>
    <w:p w:rsidR="00CE5D3A" w:rsidRDefault="00CE5D3A" w:rsidP="00F04464">
      <w:pPr>
        <w:jc w:val="center"/>
        <w:rPr>
          <w:b/>
          <w:sz w:val="32"/>
          <w:szCs w:val="32"/>
          <w:lang w:val="es-ES"/>
        </w:rPr>
      </w:pPr>
    </w:p>
    <w:p w:rsidR="00CE5D3A" w:rsidRPr="00377531" w:rsidRDefault="00264E7A" w:rsidP="00A83E9E">
      <w:pPr>
        <w:jc w:val="center"/>
        <w:rPr>
          <w:rFonts w:cs="Arial"/>
          <w:b/>
          <w:sz w:val="32"/>
          <w:szCs w:val="32"/>
          <w:lang w:val="es-ES"/>
        </w:rPr>
      </w:pPr>
      <w:r w:rsidRPr="00377531">
        <w:rPr>
          <w:rFonts w:cs="Arial"/>
          <w:b/>
          <w:sz w:val="32"/>
          <w:szCs w:val="32"/>
          <w:lang w:val="es-ES"/>
        </w:rPr>
        <w:t xml:space="preserve">NEWSLETTER </w:t>
      </w:r>
      <w:r w:rsidR="00CE5D3A" w:rsidRPr="00377531">
        <w:rPr>
          <w:rFonts w:cs="Arial"/>
          <w:b/>
          <w:sz w:val="32"/>
          <w:szCs w:val="32"/>
          <w:lang w:val="es-ES"/>
        </w:rPr>
        <w:t>0</w:t>
      </w:r>
      <w:r w:rsidR="00920409">
        <w:rPr>
          <w:rFonts w:cs="Arial"/>
          <w:b/>
          <w:sz w:val="32"/>
          <w:szCs w:val="32"/>
          <w:lang w:val="es-ES"/>
        </w:rPr>
        <w:t>7</w:t>
      </w:r>
      <w:r w:rsidR="00CE5D3A" w:rsidRPr="00377531">
        <w:rPr>
          <w:rFonts w:cs="Arial"/>
          <w:b/>
          <w:sz w:val="32"/>
          <w:szCs w:val="32"/>
          <w:lang w:val="es-ES"/>
        </w:rPr>
        <w:t>/2020</w:t>
      </w:r>
    </w:p>
    <w:p w:rsidR="00817FF0" w:rsidRPr="00377531" w:rsidRDefault="00920409" w:rsidP="00AA2EA3">
      <w:pPr>
        <w:ind w:left="360"/>
        <w:jc w:val="center"/>
        <w:rPr>
          <w:rFonts w:cs="Arial"/>
          <w:b/>
          <w:sz w:val="22"/>
          <w:szCs w:val="22"/>
          <w:lang w:val="es-ES"/>
        </w:rPr>
      </w:pPr>
      <w:r>
        <w:rPr>
          <w:rFonts w:cs="Arial"/>
          <w:b/>
          <w:sz w:val="22"/>
          <w:szCs w:val="22"/>
          <w:lang w:val="es-ES"/>
        </w:rPr>
        <w:t>2</w:t>
      </w:r>
      <w:r w:rsidR="001914EE">
        <w:rPr>
          <w:rFonts w:cs="Arial"/>
          <w:b/>
          <w:sz w:val="22"/>
          <w:szCs w:val="22"/>
          <w:lang w:val="es-ES"/>
        </w:rPr>
        <w:t xml:space="preserve"> </w:t>
      </w:r>
      <w:r w:rsidR="00CE5D3A" w:rsidRPr="00377531">
        <w:rPr>
          <w:rFonts w:cs="Arial"/>
          <w:b/>
          <w:sz w:val="22"/>
          <w:szCs w:val="22"/>
          <w:lang w:val="es-ES"/>
        </w:rPr>
        <w:t xml:space="preserve">DE </w:t>
      </w:r>
      <w:r w:rsidR="001914EE">
        <w:rPr>
          <w:rFonts w:cs="Arial"/>
          <w:b/>
          <w:sz w:val="22"/>
          <w:szCs w:val="22"/>
          <w:lang w:val="es-ES"/>
        </w:rPr>
        <w:t>FEBRERO</w:t>
      </w:r>
    </w:p>
    <w:p w:rsidR="00A638B8" w:rsidRDefault="00264E7A" w:rsidP="00A638B8">
      <w:pPr>
        <w:jc w:val="center"/>
        <w:rPr>
          <w:rFonts w:cs="Arial"/>
          <w:i/>
          <w:sz w:val="20"/>
          <w:szCs w:val="20"/>
          <w:lang w:val="es-ES"/>
        </w:rPr>
      </w:pPr>
      <w:r w:rsidRPr="00377531">
        <w:rPr>
          <w:rFonts w:cs="Arial"/>
          <w:i/>
          <w:sz w:val="20"/>
          <w:szCs w:val="20"/>
          <w:lang w:val="es-ES"/>
        </w:rPr>
        <w:t xml:space="preserve">Embajada Argentina en Beijing y Consulados en Beijing, </w:t>
      </w:r>
      <w:proofErr w:type="spellStart"/>
      <w:r w:rsidRPr="00377531">
        <w:rPr>
          <w:rFonts w:cs="Arial"/>
          <w:i/>
          <w:sz w:val="20"/>
          <w:szCs w:val="20"/>
          <w:lang w:val="es-ES"/>
        </w:rPr>
        <w:t>Guangzhou</w:t>
      </w:r>
      <w:proofErr w:type="spellEnd"/>
      <w:r w:rsidRPr="00377531">
        <w:rPr>
          <w:rFonts w:cs="Arial"/>
          <w:i/>
          <w:sz w:val="20"/>
          <w:szCs w:val="20"/>
          <w:lang w:val="es-ES"/>
        </w:rPr>
        <w:t>, Hong Kong y Shanghái</w:t>
      </w:r>
    </w:p>
    <w:p w:rsidR="00A638B8" w:rsidRDefault="00A638B8" w:rsidP="00A638B8">
      <w:pPr>
        <w:rPr>
          <w:rFonts w:cs="Arial"/>
          <w:i/>
          <w:sz w:val="20"/>
          <w:szCs w:val="20"/>
          <w:lang w:val="es-ES"/>
        </w:rPr>
      </w:pPr>
    </w:p>
    <w:p w:rsidR="002136A8" w:rsidRDefault="002136A8" w:rsidP="00A638B8">
      <w:pPr>
        <w:rPr>
          <w:rFonts w:cs="Arial"/>
          <w:i/>
          <w:sz w:val="20"/>
          <w:szCs w:val="20"/>
          <w:lang w:val="es-ES"/>
        </w:rPr>
      </w:pPr>
    </w:p>
    <w:p w:rsidR="00D60B24" w:rsidRPr="00382BE4" w:rsidRDefault="002136A8" w:rsidP="00D60B24">
      <w:pPr>
        <w:rPr>
          <w:lang w:val="es-ES"/>
        </w:rPr>
      </w:pPr>
      <w:r w:rsidRPr="00382BE4">
        <w:rPr>
          <w:b/>
          <w:bCs/>
          <w:i/>
          <w:iCs/>
          <w:highlight w:val="yellow"/>
          <w:lang w:val="es-ES"/>
        </w:rPr>
        <w:t xml:space="preserve">1.Organizacion Mundial de la Salud (OMS) </w:t>
      </w:r>
      <w:r w:rsidR="00224D29" w:rsidRPr="00382BE4">
        <w:rPr>
          <w:b/>
          <w:bCs/>
          <w:i/>
          <w:iCs/>
          <w:highlight w:val="yellow"/>
          <w:lang w:val="es-ES"/>
        </w:rPr>
        <w:t>declara la Emergencia Sanitaria Global</w:t>
      </w:r>
      <w:r w:rsidR="00640BB6" w:rsidRPr="00382BE4">
        <w:rPr>
          <w:b/>
          <w:bCs/>
          <w:i/>
          <w:iCs/>
          <w:lang w:val="es-ES"/>
        </w:rPr>
        <w:t>:</w:t>
      </w:r>
      <w:r w:rsidR="00640BB6" w:rsidRPr="00382BE4">
        <w:rPr>
          <w:b/>
          <w:bCs/>
          <w:lang w:val="es-ES"/>
        </w:rPr>
        <w:t xml:space="preserve"> </w:t>
      </w:r>
      <w:r w:rsidR="002349F9" w:rsidRPr="00382BE4">
        <w:rPr>
          <w:b/>
          <w:bCs/>
          <w:lang w:val="es-ES"/>
        </w:rPr>
        <w:t xml:space="preserve"> </w:t>
      </w:r>
      <w:r w:rsidR="00D60B24" w:rsidRPr="00382BE4">
        <w:rPr>
          <w:lang w:val="es-ES"/>
        </w:rPr>
        <w:t xml:space="preserve">"La velocidad con la que China detectó el brote, aisló el virus, ordenó el genoma y lo compartió con la OMS y el mundo es muy impresionante (…)", </w:t>
      </w:r>
      <w:hyperlink r:id="rId7" w:history="1">
        <w:r w:rsidR="00D60B24" w:rsidRPr="00382BE4">
          <w:rPr>
            <w:rStyle w:val="Hipervnculo"/>
            <w:lang w:val="es-ES"/>
          </w:rPr>
          <w:t>dijo</w:t>
        </w:r>
      </w:hyperlink>
      <w:r w:rsidR="00D60B24" w:rsidRPr="00382BE4">
        <w:rPr>
          <w:lang w:val="es-ES"/>
        </w:rPr>
        <w:t xml:space="preserve"> el jueves el director general de la Organización Mundial de la Salud, </w:t>
      </w:r>
      <w:proofErr w:type="spellStart"/>
      <w:r w:rsidR="00D60B24" w:rsidRPr="00382BE4">
        <w:rPr>
          <w:lang w:val="es-ES"/>
        </w:rPr>
        <w:t>Tedros</w:t>
      </w:r>
      <w:proofErr w:type="spellEnd"/>
      <w:r w:rsidR="00D60B24" w:rsidRPr="00382BE4">
        <w:rPr>
          <w:lang w:val="es-ES"/>
        </w:rPr>
        <w:t xml:space="preserve"> </w:t>
      </w:r>
      <w:proofErr w:type="spellStart"/>
      <w:r w:rsidR="00D60B24" w:rsidRPr="00382BE4">
        <w:rPr>
          <w:lang w:val="es-ES"/>
        </w:rPr>
        <w:t>Adhanom</w:t>
      </w:r>
      <w:proofErr w:type="spellEnd"/>
      <w:r w:rsidR="00D60B24" w:rsidRPr="00382BE4">
        <w:rPr>
          <w:lang w:val="es-ES"/>
        </w:rPr>
        <w:t xml:space="preserve"> </w:t>
      </w:r>
      <w:proofErr w:type="spellStart"/>
      <w:r w:rsidR="00D60B24" w:rsidRPr="00382BE4">
        <w:rPr>
          <w:lang w:val="es-ES"/>
        </w:rPr>
        <w:t>Ghebreyesus</w:t>
      </w:r>
      <w:proofErr w:type="spellEnd"/>
      <w:r w:rsidR="00D60B24" w:rsidRPr="00382BE4">
        <w:rPr>
          <w:lang w:val="es-ES"/>
        </w:rPr>
        <w:t>, después de que la organización anunciara El nuevo brote de coronavirus, una emergencia de salud pública de preocupación internacional.</w:t>
      </w:r>
    </w:p>
    <w:p w:rsidR="00D60B24" w:rsidRPr="00382BE4" w:rsidRDefault="00D60B24" w:rsidP="00D60B24">
      <w:pPr>
        <w:rPr>
          <w:lang w:val="es-ES"/>
        </w:rPr>
      </w:pPr>
    </w:p>
    <w:p w:rsidR="00224D29" w:rsidRPr="00382BE4" w:rsidRDefault="00D60B24" w:rsidP="00D60B24">
      <w:pPr>
        <w:rPr>
          <w:lang w:val="es-ES"/>
        </w:rPr>
      </w:pPr>
      <w:r w:rsidRPr="00382BE4">
        <w:rPr>
          <w:lang w:val="es-ES"/>
        </w:rPr>
        <w:t>"También lo es el compromiso de China con la transparencia y el apoyo a otros países. En muchos sentidos, China está estableciendo un nuevo estándar para la respuesta al brote", agregó. Eso refleja no solo el alto sentido de responsabilidad de China por la vida y la salud de su propia gente, sino también su fuerte apoyo para la prevención y el control de enfermedades a nivel mundial, dijo.</w:t>
      </w:r>
    </w:p>
    <w:p w:rsidR="00382BE4" w:rsidRPr="00382BE4" w:rsidRDefault="00382BE4" w:rsidP="00D60B24">
      <w:pPr>
        <w:rPr>
          <w:lang w:val="es-ES"/>
        </w:rPr>
      </w:pPr>
    </w:p>
    <w:p w:rsidR="00382BE4" w:rsidRPr="00382BE4" w:rsidRDefault="00382BE4" w:rsidP="00D60B24">
      <w:pPr>
        <w:rPr>
          <w:lang w:val="es-ES"/>
        </w:rPr>
      </w:pPr>
      <w:r w:rsidRPr="00382BE4">
        <w:rPr>
          <w:lang w:val="es-ES"/>
        </w:rPr>
        <w:t xml:space="preserve">En el siguiente link, se puede encontrar el ultimo reporte de situación de la Organización Mundial de la Salud: </w:t>
      </w:r>
      <w:hyperlink r:id="rId8" w:history="1">
        <w:r w:rsidRPr="00382BE4">
          <w:rPr>
            <w:rStyle w:val="Hipervnculo"/>
            <w:lang w:val="es-ES"/>
          </w:rPr>
          <w:t>https://www.who.int/docs/default-source/coronaviruse/situation-reports/20200201-sitrep-12-ncov.pdf?sfvrsn=273c5d35_2</w:t>
        </w:r>
      </w:hyperlink>
      <w:r w:rsidRPr="00382BE4">
        <w:rPr>
          <w:lang w:val="es-ES"/>
        </w:rPr>
        <w:t xml:space="preserve"> </w:t>
      </w:r>
    </w:p>
    <w:p w:rsidR="00382BE4" w:rsidRPr="00382BE4" w:rsidRDefault="00382BE4" w:rsidP="00D60B24">
      <w:pPr>
        <w:rPr>
          <w:lang w:val="es-ES"/>
        </w:rPr>
      </w:pPr>
    </w:p>
    <w:p w:rsidR="00D60B24" w:rsidRPr="00382BE4" w:rsidRDefault="00D60B24" w:rsidP="00D60B24">
      <w:pPr>
        <w:rPr>
          <w:lang w:val="es-ES"/>
        </w:rPr>
      </w:pPr>
    </w:p>
    <w:p w:rsidR="00382BE4" w:rsidRPr="00382BE4" w:rsidRDefault="002C1002" w:rsidP="00EE60C9">
      <w:pPr>
        <w:rPr>
          <w:lang w:val="es-ES"/>
        </w:rPr>
      </w:pPr>
      <w:r w:rsidRPr="00382BE4">
        <w:rPr>
          <w:b/>
          <w:bCs/>
          <w:i/>
          <w:iCs/>
          <w:highlight w:val="yellow"/>
          <w:lang w:val="es-ES"/>
        </w:rPr>
        <w:t>2. Avances científicos</w:t>
      </w:r>
      <w:r w:rsidRPr="00382BE4">
        <w:rPr>
          <w:lang w:val="es-ES"/>
        </w:rPr>
        <w:t xml:space="preserve">: </w:t>
      </w:r>
      <w:r w:rsidR="00EE60C9" w:rsidRPr="00382BE4">
        <w:rPr>
          <w:lang w:val="es-ES"/>
        </w:rPr>
        <w:t xml:space="preserve">El Hospital de la Amistad China-Japón en Beijing comenzará </w:t>
      </w:r>
      <w:hyperlink r:id="rId9" w:history="1">
        <w:r w:rsidR="00EE60C9" w:rsidRPr="00382BE4">
          <w:rPr>
            <w:rStyle w:val="Hipervnculo"/>
            <w:lang w:val="es-ES"/>
          </w:rPr>
          <w:t>ensayos</w:t>
        </w:r>
      </w:hyperlink>
      <w:r w:rsidR="00EE60C9" w:rsidRPr="00382BE4">
        <w:rPr>
          <w:lang w:val="es-ES"/>
        </w:rPr>
        <w:t xml:space="preserve"> clínicos en 270 pacientes con enfermedades leves y moderadas infectados con el nuevo coronavirus usando un medicamento experimental de los Estados Unidos que afirmó haber tratado con éxito un caso en los Estados Unidos.</w:t>
      </w:r>
      <w:r w:rsidR="00056D85" w:rsidRPr="00382BE4">
        <w:rPr>
          <w:lang w:val="es-ES"/>
        </w:rPr>
        <w:t xml:space="preserve"> </w:t>
      </w:r>
    </w:p>
    <w:p w:rsidR="00382BE4" w:rsidRPr="00382BE4" w:rsidRDefault="00382BE4" w:rsidP="00EE60C9">
      <w:pPr>
        <w:rPr>
          <w:lang w:val="es-ES"/>
        </w:rPr>
      </w:pPr>
    </w:p>
    <w:p w:rsidR="00EE60C9" w:rsidRPr="00382BE4" w:rsidRDefault="00EE60C9" w:rsidP="00EE60C9">
      <w:pPr>
        <w:rPr>
          <w:lang w:val="es-ES"/>
        </w:rPr>
      </w:pPr>
      <w:r w:rsidRPr="00382BE4">
        <w:rPr>
          <w:lang w:val="es-ES"/>
        </w:rPr>
        <w:t xml:space="preserve">El ensayo clínico de fase III se realizará del 3 de febrero al 27 de abril. Lo administra el doctor Cao </w:t>
      </w:r>
      <w:proofErr w:type="spellStart"/>
      <w:r w:rsidRPr="00382BE4">
        <w:rPr>
          <w:lang w:val="es-ES"/>
        </w:rPr>
        <w:t>Bin</w:t>
      </w:r>
      <w:proofErr w:type="spellEnd"/>
      <w:r w:rsidRPr="00382BE4">
        <w:rPr>
          <w:lang w:val="es-ES"/>
        </w:rPr>
        <w:t xml:space="preserve"> del hospital de Beijing y el ensayo se llevará a cabo en Wuhan, provincia de Hubei, epicentro del brote, dijo el hospital en un comunicado en línea. el domingo.</w:t>
      </w:r>
    </w:p>
    <w:p w:rsidR="00EE60C9" w:rsidRPr="00382BE4" w:rsidRDefault="00EE60C9" w:rsidP="00EE60C9">
      <w:pPr>
        <w:rPr>
          <w:lang w:val="es-ES"/>
        </w:rPr>
      </w:pPr>
    </w:p>
    <w:p w:rsidR="00EE60C9" w:rsidRPr="00382BE4" w:rsidRDefault="00EE60C9" w:rsidP="00EE60C9">
      <w:pPr>
        <w:rPr>
          <w:lang w:val="es-ES"/>
        </w:rPr>
      </w:pPr>
      <w:r w:rsidRPr="00382BE4">
        <w:rPr>
          <w:lang w:val="es-ES"/>
        </w:rPr>
        <w:t xml:space="preserve">El medicamento en prueba se llama </w:t>
      </w:r>
      <w:proofErr w:type="spellStart"/>
      <w:r w:rsidRPr="00382BE4">
        <w:rPr>
          <w:lang w:val="es-ES"/>
        </w:rPr>
        <w:t>remdesivir</w:t>
      </w:r>
      <w:proofErr w:type="spellEnd"/>
      <w:r w:rsidRPr="00382BE4">
        <w:rPr>
          <w:lang w:val="es-ES"/>
        </w:rPr>
        <w:t xml:space="preserve">, desarrollado por la compañía estadounidense de biotecnología Gilead </w:t>
      </w:r>
      <w:proofErr w:type="spellStart"/>
      <w:r w:rsidRPr="00382BE4">
        <w:rPr>
          <w:lang w:val="es-ES"/>
        </w:rPr>
        <w:t>Sciences</w:t>
      </w:r>
      <w:proofErr w:type="spellEnd"/>
      <w:r w:rsidRPr="00382BE4">
        <w:rPr>
          <w:lang w:val="es-ES"/>
        </w:rPr>
        <w:t xml:space="preserve">. El medicamento se administró al primer caso de EE. UU., Un hombre de 35 años que dio positivo por el virus, cuyos síntomas de neumonía parecieron mejorar en un día sin efectos secundarios obvios después de la administración del medicamento, según un artículo publicado en el New </w:t>
      </w:r>
      <w:proofErr w:type="spellStart"/>
      <w:r w:rsidRPr="00382BE4">
        <w:rPr>
          <w:lang w:val="es-ES"/>
        </w:rPr>
        <w:t>England</w:t>
      </w:r>
      <w:proofErr w:type="spellEnd"/>
      <w:r w:rsidRPr="00382BE4">
        <w:rPr>
          <w:lang w:val="es-ES"/>
        </w:rPr>
        <w:t xml:space="preserve"> </w:t>
      </w:r>
      <w:proofErr w:type="spellStart"/>
      <w:r w:rsidRPr="00382BE4">
        <w:rPr>
          <w:lang w:val="es-ES"/>
        </w:rPr>
        <w:t>Journal</w:t>
      </w:r>
      <w:proofErr w:type="spellEnd"/>
      <w:r w:rsidRPr="00382BE4">
        <w:rPr>
          <w:lang w:val="es-ES"/>
        </w:rPr>
        <w:t xml:space="preserve"> of Medicine la semana pasada.</w:t>
      </w:r>
    </w:p>
    <w:p w:rsidR="00EE60C9" w:rsidRPr="00382BE4" w:rsidRDefault="00EE60C9" w:rsidP="00EE60C9">
      <w:pPr>
        <w:rPr>
          <w:lang w:val="es-ES"/>
        </w:rPr>
      </w:pPr>
    </w:p>
    <w:p w:rsidR="00393FA4" w:rsidRPr="00382BE4" w:rsidRDefault="00EE60C9" w:rsidP="00EE60C9">
      <w:pPr>
        <w:rPr>
          <w:lang w:val="es-ES"/>
        </w:rPr>
      </w:pPr>
      <w:r w:rsidRPr="00382BE4">
        <w:rPr>
          <w:lang w:val="es-ES"/>
        </w:rPr>
        <w:t>El fabricante de medicamentos dijo en un comunicado en línea el viernes que el medicamento "aún no tiene licencia ni está aprobado en ningún lugar del mundo y no se ha demostrado que sea seguro o efectivo para ningún uso". Sin embargo, el medicamento fue aprobado para su uso por motivos compasivos y la solicitud de los médicos, agregó.</w:t>
      </w:r>
      <w:r w:rsidR="00AB478D" w:rsidRPr="00382BE4">
        <w:rPr>
          <w:lang w:val="es-ES"/>
        </w:rPr>
        <w:t xml:space="preserve"> </w:t>
      </w:r>
      <w:r w:rsidRPr="00382BE4">
        <w:rPr>
          <w:lang w:val="es-ES"/>
        </w:rPr>
        <w:t xml:space="preserve">Al mismo tiempo, la compañía dijo que está trabajando con las </w:t>
      </w:r>
      <w:r w:rsidRPr="00382BE4">
        <w:rPr>
          <w:lang w:val="es-ES"/>
        </w:rPr>
        <w:lastRenderedPageBreak/>
        <w:t xml:space="preserve">autoridades de salud en China para establecer un ensayo clínico para determinar si </w:t>
      </w:r>
      <w:proofErr w:type="spellStart"/>
      <w:r w:rsidRPr="00382BE4">
        <w:rPr>
          <w:lang w:val="es-ES"/>
        </w:rPr>
        <w:t>remdesivir</w:t>
      </w:r>
      <w:proofErr w:type="spellEnd"/>
      <w:r w:rsidRPr="00382BE4">
        <w:rPr>
          <w:lang w:val="es-ES"/>
        </w:rPr>
        <w:t xml:space="preserve"> puede usarse de manera segura y efectiva para tratar el coronavirus.</w:t>
      </w:r>
    </w:p>
    <w:p w:rsidR="00157F28" w:rsidRPr="00382BE4" w:rsidRDefault="00157F28" w:rsidP="00E87D26">
      <w:pPr>
        <w:rPr>
          <w:lang w:val="es-ES"/>
        </w:rPr>
      </w:pPr>
    </w:p>
    <w:p w:rsidR="003827AC" w:rsidRPr="00382BE4" w:rsidRDefault="00157F28" w:rsidP="00E87D26">
      <w:pPr>
        <w:rPr>
          <w:lang w:val="es-ES"/>
        </w:rPr>
      </w:pPr>
      <w:r w:rsidRPr="00382BE4">
        <w:rPr>
          <w:lang w:val="es-ES"/>
        </w:rPr>
        <w:t>Adicionalmente, continua creciendo el numero de pacientes</w:t>
      </w:r>
      <w:r w:rsidR="00F6204A" w:rsidRPr="00382BE4">
        <w:rPr>
          <w:lang w:val="es-ES"/>
        </w:rPr>
        <w:t xml:space="preserve"> tratados y recuperados</w:t>
      </w:r>
      <w:r w:rsidRPr="00382BE4">
        <w:rPr>
          <w:lang w:val="es-ES"/>
        </w:rPr>
        <w:t xml:space="preserve"> del virus en </w:t>
      </w:r>
      <w:r w:rsidR="00782D5D" w:rsidRPr="00382BE4">
        <w:rPr>
          <w:lang w:val="es-ES"/>
        </w:rPr>
        <w:t xml:space="preserve">todo China continental, con los casos ascendiendo a </w:t>
      </w:r>
      <w:hyperlink r:id="rId10" w:history="1">
        <w:r w:rsidR="00EF1FF2" w:rsidRPr="00382BE4">
          <w:rPr>
            <w:rStyle w:val="Hipervnculo"/>
            <w:lang w:val="es-ES"/>
          </w:rPr>
          <w:t>330</w:t>
        </w:r>
      </w:hyperlink>
      <w:r w:rsidR="00EF1FF2" w:rsidRPr="00382BE4">
        <w:rPr>
          <w:lang w:val="es-ES"/>
        </w:rPr>
        <w:t>.</w:t>
      </w:r>
      <w:r w:rsidR="003827AC" w:rsidRPr="00382BE4">
        <w:rPr>
          <w:lang w:val="es-ES"/>
        </w:rPr>
        <w:t xml:space="preserve"> </w:t>
      </w:r>
    </w:p>
    <w:p w:rsidR="00790322" w:rsidRPr="00382BE4" w:rsidRDefault="003827AC" w:rsidP="00E87D26">
      <w:pPr>
        <w:rPr>
          <w:lang w:val="es-ES"/>
        </w:rPr>
      </w:pPr>
      <w:r w:rsidRPr="00382BE4">
        <w:rPr>
          <w:i/>
          <w:iCs/>
          <w:lang w:val="es-ES"/>
        </w:rPr>
        <w:t>Cabe aclarar que al momento, el caso de personas recuperadas del virus por día ha superado al número de muertos diario</w:t>
      </w:r>
      <w:r w:rsidRPr="00382BE4">
        <w:rPr>
          <w:lang w:val="es-ES"/>
        </w:rPr>
        <w:t xml:space="preserve">. </w:t>
      </w:r>
    </w:p>
    <w:p w:rsidR="00A83E9E" w:rsidRPr="00382BE4" w:rsidRDefault="00A83E9E" w:rsidP="00A83E9E">
      <w:pPr>
        <w:jc w:val="both"/>
        <w:rPr>
          <w:rFonts w:cs="Arial"/>
          <w:lang w:val="es-ES"/>
        </w:rPr>
      </w:pPr>
    </w:p>
    <w:p w:rsidR="00F374DB" w:rsidRPr="00382BE4" w:rsidRDefault="009A7F53" w:rsidP="003E3098">
      <w:pPr>
        <w:jc w:val="both"/>
        <w:rPr>
          <w:lang w:val="es-ES"/>
        </w:rPr>
      </w:pPr>
      <w:r w:rsidRPr="00382BE4">
        <w:rPr>
          <w:lang w:val="es-ES"/>
        </w:rPr>
        <w:t>3</w:t>
      </w:r>
      <w:r w:rsidR="00F04464" w:rsidRPr="00382BE4">
        <w:rPr>
          <w:lang w:val="es-ES"/>
        </w:rPr>
        <w:t xml:space="preserve">. </w:t>
      </w:r>
      <w:r w:rsidR="00F04464" w:rsidRPr="00382BE4">
        <w:rPr>
          <w:b/>
          <w:i/>
          <w:highlight w:val="yellow"/>
          <w:lang w:val="es-ES"/>
        </w:rPr>
        <w:t>Evolución por región</w:t>
      </w:r>
      <w:r w:rsidR="00635109" w:rsidRPr="00382BE4">
        <w:rPr>
          <w:b/>
          <w:i/>
          <w:highlight w:val="yellow"/>
          <w:lang w:val="es-ES"/>
        </w:rPr>
        <w:t xml:space="preserve"> y en el mundo</w:t>
      </w:r>
      <w:r w:rsidR="00F04464" w:rsidRPr="00382BE4">
        <w:rPr>
          <w:lang w:val="es-ES"/>
        </w:rPr>
        <w:t xml:space="preserve">: </w:t>
      </w:r>
      <w:r w:rsidR="00031B4A" w:rsidRPr="00382BE4">
        <w:rPr>
          <w:lang w:val="es-ES"/>
        </w:rPr>
        <w:t>al</w:t>
      </w:r>
      <w:r w:rsidR="00F04464" w:rsidRPr="00382BE4">
        <w:rPr>
          <w:lang w:val="es-ES"/>
        </w:rPr>
        <w:t xml:space="preserve"> día de hoy </w:t>
      </w:r>
      <w:r w:rsidR="00283EC3" w:rsidRPr="00382BE4">
        <w:rPr>
          <w:lang w:val="es-ES"/>
        </w:rPr>
        <w:t xml:space="preserve">se registraron </w:t>
      </w:r>
      <w:r w:rsidR="00371315" w:rsidRPr="00382BE4">
        <w:rPr>
          <w:lang w:val="es-ES"/>
        </w:rPr>
        <w:t>14,423</w:t>
      </w:r>
      <w:r w:rsidR="00F04464" w:rsidRPr="00382BE4">
        <w:rPr>
          <w:lang w:val="es-ES"/>
        </w:rPr>
        <w:t xml:space="preserve"> en la </w:t>
      </w:r>
      <w:hyperlink r:id="rId11" w:history="1">
        <w:proofErr w:type="spellStart"/>
        <w:r w:rsidR="00F04464" w:rsidRPr="00382BE4">
          <w:rPr>
            <w:rStyle w:val="Hipervnculo"/>
            <w:lang w:val="es-ES"/>
          </w:rPr>
          <w:t>RPChina</w:t>
        </w:r>
        <w:proofErr w:type="spellEnd"/>
      </w:hyperlink>
      <w:r w:rsidR="00891D9A" w:rsidRPr="00382BE4">
        <w:rPr>
          <w:lang w:val="es-ES"/>
        </w:rPr>
        <w:t>.</w:t>
      </w:r>
      <w:r w:rsidR="00EB7D0D" w:rsidRPr="00382BE4">
        <w:rPr>
          <w:rFonts w:cs="Arial"/>
          <w:color w:val="000000"/>
          <w:u w:val="thick"/>
          <w:lang w:eastAsia="es-ES_tradnl"/>
        </w:rPr>
        <w:t>Fuente</w:t>
      </w:r>
      <w:r w:rsidR="00EB7D0D" w:rsidRPr="00382BE4">
        <w:rPr>
          <w:rFonts w:cs="Arial"/>
          <w:lang w:eastAsia="es-ES_tradnl"/>
        </w:rPr>
        <w:t>: Shine.com</w:t>
      </w:r>
    </w:p>
    <w:p w:rsidR="00371315" w:rsidRPr="00371315" w:rsidRDefault="0010569B" w:rsidP="00371315">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map&#13;&#10;&#13;&#10;Description automatically generated" style="width:380.5pt;height:700.05pt">
            <v:imagedata r:id="rId12" r:href="rId13"/>
          </v:shape>
        </w:pict>
      </w:r>
    </w:p>
    <w:p w:rsidR="00891D9A" w:rsidRPr="00891D9A" w:rsidRDefault="00891D9A" w:rsidP="00891D9A"/>
    <w:p w:rsidR="00EF1FF2" w:rsidRPr="00382BE4" w:rsidRDefault="009A7F53" w:rsidP="003E3098">
      <w:pPr>
        <w:jc w:val="both"/>
        <w:rPr>
          <w:rFonts w:cs="Arial"/>
          <w:i/>
          <w:iCs/>
          <w:lang w:val="es-ES"/>
        </w:rPr>
      </w:pPr>
      <w:r w:rsidRPr="00382BE4">
        <w:rPr>
          <w:rFonts w:cs="Arial"/>
          <w:i/>
          <w:iCs/>
          <w:highlight w:val="yellow"/>
          <w:lang w:val="es-ES"/>
        </w:rPr>
        <w:t>4</w:t>
      </w:r>
      <w:r w:rsidR="003E3098" w:rsidRPr="00382BE4">
        <w:rPr>
          <w:rFonts w:cs="Arial"/>
          <w:i/>
          <w:iCs/>
          <w:highlight w:val="yellow"/>
          <w:lang w:val="es-ES"/>
        </w:rPr>
        <w:t xml:space="preserve">. </w:t>
      </w:r>
      <w:r w:rsidR="00EF1FF2" w:rsidRPr="00382BE4">
        <w:rPr>
          <w:rFonts w:cs="Arial"/>
          <w:i/>
          <w:iCs/>
          <w:highlight w:val="yellow"/>
          <w:lang w:val="es-ES"/>
        </w:rPr>
        <w:t>Shanghái lanza una serie de medida para combatir la propagación del virus:</w:t>
      </w:r>
      <w:r w:rsidR="00EF1FF2" w:rsidRPr="00382BE4">
        <w:rPr>
          <w:rFonts w:cs="Arial"/>
          <w:i/>
          <w:iCs/>
          <w:lang w:val="es-ES"/>
        </w:rPr>
        <w:t xml:space="preserve"> </w:t>
      </w:r>
    </w:p>
    <w:p w:rsidR="00EF1FF2" w:rsidRPr="00382BE4" w:rsidRDefault="00EF1FF2" w:rsidP="003E3098">
      <w:pPr>
        <w:jc w:val="both"/>
        <w:rPr>
          <w:rFonts w:cs="Arial"/>
          <w:i/>
          <w:iCs/>
          <w:lang w:val="es-ES"/>
        </w:rPr>
      </w:pPr>
    </w:p>
    <w:p w:rsidR="00EF1FF2" w:rsidRPr="00382BE4" w:rsidRDefault="00EF1FF2" w:rsidP="00EF1FF2">
      <w:pPr>
        <w:numPr>
          <w:ilvl w:val="0"/>
          <w:numId w:val="10"/>
        </w:numPr>
        <w:jc w:val="both"/>
        <w:rPr>
          <w:rFonts w:cs="Arial"/>
          <w:lang w:val="es-ES"/>
        </w:rPr>
      </w:pPr>
      <w:r w:rsidRPr="00382BE4">
        <w:rPr>
          <w:rFonts w:cs="Arial"/>
          <w:lang w:val="es-ES"/>
        </w:rPr>
        <w:t xml:space="preserve">El gobierno de la ciudad de Shanghái emitió una carta para los extranjeros viviendo en la ciudad, en la cual se pueden encontrar recomendaciones sobre cuidado personal contra el virus, como así también </w:t>
      </w:r>
      <w:r w:rsidRPr="00382BE4">
        <w:rPr>
          <w:rFonts w:cs="Arial"/>
          <w:b/>
          <w:bCs/>
          <w:u w:val="single"/>
          <w:lang w:val="es-ES"/>
        </w:rPr>
        <w:t>teléfonos de emergencias para consultas de salud, visados, situaciones migratorias, etc</w:t>
      </w:r>
      <w:r w:rsidRPr="00382BE4">
        <w:rPr>
          <w:rFonts w:cs="Arial"/>
          <w:lang w:val="es-ES"/>
        </w:rPr>
        <w:t xml:space="preserve">. La carta con la información se puede encontrar en el siguiente sitio web: </w:t>
      </w:r>
    </w:p>
    <w:p w:rsidR="00EF1FF2" w:rsidRPr="00382BE4" w:rsidRDefault="0010569B" w:rsidP="00EF1FF2">
      <w:pPr>
        <w:ind w:left="720"/>
        <w:jc w:val="both"/>
        <w:rPr>
          <w:rFonts w:cs="Arial"/>
          <w:lang w:val="es-ES"/>
        </w:rPr>
      </w:pPr>
      <w:hyperlink r:id="rId14" w:history="1">
        <w:r w:rsidR="00EF1FF2" w:rsidRPr="00382BE4">
          <w:rPr>
            <w:rStyle w:val="Hipervnculo"/>
            <w:rFonts w:cs="Arial"/>
            <w:lang w:val="es-ES"/>
          </w:rPr>
          <w:t>http://news.sgst.cn/zxy/ptdt/202002/t20200201_687532.html?from=singlemessage&amp;isappinstalled=0</w:t>
        </w:r>
      </w:hyperlink>
      <w:r w:rsidR="00EF1FF2" w:rsidRPr="00382BE4">
        <w:rPr>
          <w:rFonts w:cs="Arial"/>
          <w:lang w:val="es-ES"/>
        </w:rPr>
        <w:t xml:space="preserve"> </w:t>
      </w:r>
    </w:p>
    <w:p w:rsidR="00EF1FF2" w:rsidRPr="00382BE4" w:rsidRDefault="00EF1FF2" w:rsidP="003E3098">
      <w:pPr>
        <w:jc w:val="both"/>
        <w:rPr>
          <w:rFonts w:cs="Arial"/>
          <w:lang w:val="es-ES"/>
        </w:rPr>
      </w:pPr>
    </w:p>
    <w:p w:rsidR="000877D5" w:rsidRPr="00382BE4" w:rsidRDefault="000877D5" w:rsidP="000877D5">
      <w:pPr>
        <w:numPr>
          <w:ilvl w:val="0"/>
          <w:numId w:val="10"/>
        </w:numPr>
        <w:jc w:val="both"/>
        <w:rPr>
          <w:rFonts w:cs="Arial"/>
          <w:lang w:val="es-ES"/>
        </w:rPr>
      </w:pPr>
      <w:r w:rsidRPr="00382BE4">
        <w:rPr>
          <w:rFonts w:cs="Arial"/>
          <w:lang w:val="es-ES"/>
        </w:rPr>
        <w:t xml:space="preserve">Todas las personas que ingresen a Shanghái tendrán que registrarse por teléfono móvil, dijo el sábado la comisión de transporte de la ciudad. Esta medida cubre a </w:t>
      </w:r>
      <w:r w:rsidRPr="00382BE4">
        <w:rPr>
          <w:rFonts w:cs="Arial"/>
          <w:b/>
          <w:bCs/>
          <w:u w:val="single"/>
          <w:lang w:val="es-ES"/>
        </w:rPr>
        <w:t>todos los que ingresan a Shanghái</w:t>
      </w:r>
      <w:r w:rsidRPr="00382BE4">
        <w:rPr>
          <w:rFonts w:cs="Arial"/>
          <w:lang w:val="es-ES"/>
        </w:rPr>
        <w:t xml:space="preserve"> por carretera, ferrocarril o aire, incluidos los residentes que regresan de fuera de la ciudad, para frenar la propagación del coronavirus. Las personas deben escanear un código QR, completar su nombre, tarjeta de identificación o número de pasaporte, número de teléfono móvil, dirección de su casa y declarar si viajaban desde la provincia de Hubei o su capital, Wuhan, cuándo se fueron, cómo viajaron y si se detuvo en cualquier lugar en el camino a Shanghái. El formulario está disponible solo en chino por el momento. Una versión en inglés estará disponible pronto. El código QR se encuentra en el siguiente sitio web:  </w:t>
      </w:r>
      <w:hyperlink r:id="rId15" w:history="1">
        <w:r w:rsidRPr="00382BE4">
          <w:rPr>
            <w:rStyle w:val="Hipervnculo"/>
            <w:rFonts w:cs="Arial"/>
            <w:lang w:val="es-ES"/>
          </w:rPr>
          <w:t>https://www.shine.cn/news/metro/2002011065/</w:t>
        </w:r>
      </w:hyperlink>
      <w:r w:rsidRPr="00382BE4">
        <w:rPr>
          <w:rFonts w:cs="Arial"/>
          <w:lang w:val="es-ES"/>
        </w:rPr>
        <w:t xml:space="preserve"> </w:t>
      </w:r>
    </w:p>
    <w:p w:rsidR="000877D5" w:rsidRPr="00382BE4" w:rsidRDefault="000877D5" w:rsidP="000877D5">
      <w:pPr>
        <w:jc w:val="both"/>
        <w:rPr>
          <w:rFonts w:cs="Arial"/>
          <w:lang w:val="es-ES"/>
        </w:rPr>
      </w:pPr>
    </w:p>
    <w:p w:rsidR="00F01CAB" w:rsidRPr="00382BE4" w:rsidRDefault="00CA3CAE" w:rsidP="00CA3CAE">
      <w:pPr>
        <w:numPr>
          <w:ilvl w:val="0"/>
          <w:numId w:val="10"/>
        </w:numPr>
        <w:jc w:val="both"/>
        <w:rPr>
          <w:rFonts w:cs="Arial"/>
          <w:b/>
          <w:bCs/>
          <w:highlight w:val="yellow"/>
          <w:u w:val="single"/>
          <w:lang w:val="es-ES"/>
        </w:rPr>
      </w:pPr>
      <w:r w:rsidRPr="00382BE4">
        <w:rPr>
          <w:rFonts w:cs="Arial"/>
          <w:b/>
          <w:bCs/>
          <w:lang w:val="es-ES"/>
        </w:rPr>
        <w:t xml:space="preserve">Nuevos </w:t>
      </w:r>
      <w:hyperlink r:id="rId16" w:history="1">
        <w:r w:rsidRPr="00382BE4">
          <w:rPr>
            <w:rStyle w:val="Hipervnculo"/>
            <w:rFonts w:cs="Arial"/>
            <w:b/>
            <w:bCs/>
            <w:lang w:val="es-ES"/>
          </w:rPr>
          <w:t>controles</w:t>
        </w:r>
      </w:hyperlink>
      <w:r w:rsidRPr="00382BE4">
        <w:rPr>
          <w:rFonts w:cs="Arial"/>
          <w:b/>
          <w:bCs/>
          <w:lang w:val="es-ES"/>
        </w:rPr>
        <w:t xml:space="preserve"> de temperatura y de máscaras en los </w:t>
      </w:r>
      <w:proofErr w:type="spellStart"/>
      <w:r w:rsidRPr="00382BE4">
        <w:rPr>
          <w:rFonts w:cs="Arial"/>
          <w:b/>
          <w:bCs/>
          <w:lang w:val="es-ES"/>
        </w:rPr>
        <w:t>hubs</w:t>
      </w:r>
      <w:proofErr w:type="spellEnd"/>
      <w:r w:rsidRPr="00382BE4">
        <w:rPr>
          <w:rFonts w:cs="Arial"/>
          <w:b/>
          <w:bCs/>
          <w:lang w:val="es-ES"/>
        </w:rPr>
        <w:t xml:space="preserve"> de transporte de la ciudad</w:t>
      </w:r>
      <w:r w:rsidRPr="00382BE4">
        <w:rPr>
          <w:rFonts w:cs="Arial"/>
          <w:lang w:val="es-ES"/>
        </w:rPr>
        <w:t xml:space="preserve">: </w:t>
      </w:r>
      <w:r w:rsidR="00F01CAB" w:rsidRPr="00382BE4">
        <w:rPr>
          <w:rFonts w:cs="Arial"/>
          <w:lang w:val="es-ES"/>
        </w:rPr>
        <w:t xml:space="preserve">Nueve estaciones locales de Metro comenzarán a verificar las temperaturas de los pasajeros a partir del lunes y la medida se ampliará a otras estaciones pronto. Los primeros puntos de control se han establecido en centros de transporte locales, incluida la estación de trenes de </w:t>
      </w:r>
      <w:proofErr w:type="spellStart"/>
      <w:r w:rsidR="00F01CAB" w:rsidRPr="00382BE4">
        <w:rPr>
          <w:rFonts w:cs="Arial"/>
          <w:lang w:val="es-ES"/>
        </w:rPr>
        <w:t>Shanghai</w:t>
      </w:r>
      <w:proofErr w:type="spellEnd"/>
      <w:r w:rsidR="00F01CAB" w:rsidRPr="00382BE4">
        <w:rPr>
          <w:rFonts w:cs="Arial"/>
          <w:lang w:val="es-ES"/>
        </w:rPr>
        <w:t xml:space="preserve">, la estación de trenes South </w:t>
      </w:r>
      <w:proofErr w:type="spellStart"/>
      <w:r w:rsidR="00F01CAB" w:rsidRPr="00382BE4">
        <w:rPr>
          <w:rFonts w:cs="Arial"/>
          <w:lang w:val="es-ES"/>
        </w:rPr>
        <w:t>Shanghai</w:t>
      </w:r>
      <w:proofErr w:type="spellEnd"/>
      <w:r w:rsidR="00F01CAB" w:rsidRPr="00382BE4">
        <w:rPr>
          <w:rFonts w:cs="Arial"/>
          <w:lang w:val="es-ES"/>
        </w:rPr>
        <w:t xml:space="preserve"> y el aeropuerto internacional de </w:t>
      </w:r>
      <w:proofErr w:type="spellStart"/>
      <w:r w:rsidR="00F01CAB" w:rsidRPr="00382BE4">
        <w:rPr>
          <w:rFonts w:cs="Arial"/>
          <w:lang w:val="es-ES"/>
        </w:rPr>
        <w:t>Hongqiao</w:t>
      </w:r>
      <w:proofErr w:type="spellEnd"/>
      <w:r w:rsidR="00F01CAB" w:rsidRPr="00382BE4">
        <w:rPr>
          <w:rFonts w:cs="Arial"/>
          <w:lang w:val="es-ES"/>
        </w:rPr>
        <w:t>.</w:t>
      </w:r>
      <w:r w:rsidRPr="00382BE4">
        <w:rPr>
          <w:rFonts w:cs="Arial"/>
          <w:lang w:val="es-ES"/>
        </w:rPr>
        <w:t xml:space="preserve"> </w:t>
      </w:r>
      <w:r w:rsidR="00F01CAB" w:rsidRPr="00382BE4">
        <w:rPr>
          <w:rFonts w:cs="Arial"/>
          <w:b/>
          <w:bCs/>
          <w:highlight w:val="yellow"/>
          <w:u w:val="single"/>
          <w:lang w:val="es-ES"/>
        </w:rPr>
        <w:t>Todos los pasajeros deben usar máscaras. Se llamará a la policía si alguien se niega a cooperar.</w:t>
      </w:r>
      <w:r w:rsidRPr="00382BE4">
        <w:rPr>
          <w:rFonts w:cs="Arial"/>
          <w:b/>
          <w:bCs/>
          <w:u w:val="single"/>
          <w:lang w:val="es-ES"/>
        </w:rPr>
        <w:t xml:space="preserve"> </w:t>
      </w:r>
      <w:r w:rsidR="00F01CAB" w:rsidRPr="00382BE4">
        <w:rPr>
          <w:rFonts w:cs="Arial"/>
          <w:lang w:val="es-ES"/>
        </w:rPr>
        <w:t xml:space="preserve">Cada tren y estación se desinfectan todos los días. </w:t>
      </w:r>
    </w:p>
    <w:p w:rsidR="003E3098" w:rsidRPr="00382BE4" w:rsidRDefault="003E3098" w:rsidP="003E3098">
      <w:pPr>
        <w:rPr>
          <w:rFonts w:ascii="Calibri" w:hAnsi="Calibri" w:cs="Arial"/>
          <w:bCs/>
          <w:iCs/>
          <w:lang w:val="es-ES"/>
        </w:rPr>
      </w:pPr>
    </w:p>
    <w:p w:rsidR="00891D9A" w:rsidRPr="00382BE4" w:rsidRDefault="00891D9A" w:rsidP="00EE32CE"/>
    <w:p w:rsidR="002D009E" w:rsidRPr="00382BE4" w:rsidRDefault="00277E4A" w:rsidP="002D009E">
      <w:pPr>
        <w:rPr>
          <w:b/>
          <w:bCs/>
          <w:i/>
          <w:iCs/>
        </w:rPr>
      </w:pPr>
      <w:r w:rsidRPr="00382BE4">
        <w:rPr>
          <w:b/>
          <w:bCs/>
          <w:i/>
          <w:iCs/>
          <w:highlight w:val="yellow"/>
        </w:rPr>
        <w:t>5</w:t>
      </w:r>
      <w:r w:rsidR="003E3098" w:rsidRPr="00382BE4">
        <w:rPr>
          <w:b/>
          <w:bCs/>
          <w:i/>
          <w:iCs/>
          <w:highlight w:val="yellow"/>
        </w:rPr>
        <w:t xml:space="preserve">. </w:t>
      </w:r>
      <w:r w:rsidRPr="00382BE4">
        <w:rPr>
          <w:b/>
          <w:bCs/>
          <w:i/>
          <w:iCs/>
          <w:highlight w:val="yellow"/>
        </w:rPr>
        <w:t>Anhui</w:t>
      </w:r>
      <w:r w:rsidR="002D009E" w:rsidRPr="00382BE4">
        <w:rPr>
          <w:b/>
          <w:bCs/>
          <w:i/>
          <w:iCs/>
          <w:highlight w:val="yellow"/>
        </w:rPr>
        <w:t>, Shandong y empresas privadas</w:t>
      </w:r>
      <w:r w:rsidRPr="00382BE4">
        <w:rPr>
          <w:b/>
          <w:bCs/>
          <w:i/>
          <w:iCs/>
          <w:highlight w:val="yellow"/>
        </w:rPr>
        <w:t xml:space="preserve"> lanza</w:t>
      </w:r>
      <w:r w:rsidR="002D009E" w:rsidRPr="00382BE4">
        <w:rPr>
          <w:b/>
          <w:bCs/>
          <w:i/>
          <w:iCs/>
          <w:highlight w:val="yellow"/>
        </w:rPr>
        <w:t xml:space="preserve">n </w:t>
      </w:r>
      <w:r w:rsidRPr="00382BE4">
        <w:rPr>
          <w:b/>
          <w:bCs/>
          <w:i/>
          <w:iCs/>
          <w:highlight w:val="yellow"/>
        </w:rPr>
        <w:t>servicio</w:t>
      </w:r>
      <w:r w:rsidR="002D009E" w:rsidRPr="00382BE4">
        <w:rPr>
          <w:b/>
          <w:bCs/>
          <w:i/>
          <w:iCs/>
          <w:highlight w:val="yellow"/>
        </w:rPr>
        <w:t>s</w:t>
      </w:r>
      <w:r w:rsidRPr="00382BE4">
        <w:rPr>
          <w:b/>
          <w:bCs/>
          <w:i/>
          <w:iCs/>
          <w:highlight w:val="yellow"/>
        </w:rPr>
        <w:t xml:space="preserve"> gratuito</w:t>
      </w:r>
      <w:r w:rsidR="002D009E" w:rsidRPr="00382BE4">
        <w:rPr>
          <w:b/>
          <w:bCs/>
          <w:i/>
          <w:iCs/>
          <w:highlight w:val="yellow"/>
        </w:rPr>
        <w:t>s</w:t>
      </w:r>
      <w:r w:rsidRPr="00382BE4">
        <w:rPr>
          <w:b/>
          <w:bCs/>
          <w:i/>
          <w:iCs/>
          <w:highlight w:val="yellow"/>
        </w:rPr>
        <w:t xml:space="preserve"> de consultas online sobre el virus:</w:t>
      </w:r>
      <w:r w:rsidR="002D009E" w:rsidRPr="00382BE4">
        <w:rPr>
          <w:b/>
          <w:bCs/>
          <w:i/>
          <w:iCs/>
        </w:rPr>
        <w:t xml:space="preserve"> </w:t>
      </w:r>
      <w:r w:rsidR="002D009E" w:rsidRPr="00382BE4">
        <w:t xml:space="preserve">Cinco hospitales en la provincia de Anhui, en el este de China, comenzaron a ofrecer diagnósticos y tratamientos basados ​​en </w:t>
      </w:r>
      <w:hyperlink r:id="rId17" w:history="1">
        <w:r w:rsidR="002D009E" w:rsidRPr="00382BE4">
          <w:rPr>
            <w:rStyle w:val="Hipervnculo"/>
          </w:rPr>
          <w:t>Internet</w:t>
        </w:r>
      </w:hyperlink>
      <w:r w:rsidR="002D009E" w:rsidRPr="00382BE4">
        <w:t xml:space="preserve"> a pacientes con fiebre en sus cuentas oficiales de WeChat el 24 de enero. Los pacientes pueden acceder a servicios de consulta gratuitos a través de video, voz o texto en su teléfono celular y los médicos pueden consultar los informes de inspección de los pacientes y ofrecer orientación y asesoramiento en línea.</w:t>
      </w:r>
    </w:p>
    <w:p w:rsidR="002D009E" w:rsidRPr="00382BE4" w:rsidRDefault="002D009E" w:rsidP="002D009E">
      <w:pPr>
        <w:jc w:val="both"/>
      </w:pPr>
    </w:p>
    <w:p w:rsidR="002D009E" w:rsidRPr="00382BE4" w:rsidRDefault="002D009E" w:rsidP="002D009E">
      <w:pPr>
        <w:jc w:val="both"/>
      </w:pPr>
      <w:r w:rsidRPr="00382BE4">
        <w:t xml:space="preserve">Wang </w:t>
      </w:r>
      <w:proofErr w:type="spellStart"/>
      <w:r w:rsidRPr="00382BE4">
        <w:t>Ran</w:t>
      </w:r>
      <w:proofErr w:type="spellEnd"/>
      <w:r w:rsidRPr="00382BE4">
        <w:t>, una practicante de respiración del Primer Hospital Afiliado de la Universidad de Medicina de Anhui, dijo que ha tratado a más de 600 pacientes en línea días después del lanzamiento de la plataforma. En los casos que encontró, solo el 1 por ciento era sospechoso de estar infectado con el nuevo coronavirus.</w:t>
      </w:r>
    </w:p>
    <w:p w:rsidR="002D009E" w:rsidRPr="00382BE4" w:rsidRDefault="002D009E" w:rsidP="002D009E">
      <w:pPr>
        <w:jc w:val="both"/>
      </w:pPr>
    </w:p>
    <w:p w:rsidR="002D009E" w:rsidRPr="00382BE4" w:rsidRDefault="002D009E" w:rsidP="002D009E">
      <w:pPr>
        <w:jc w:val="both"/>
      </w:pPr>
      <w:r w:rsidRPr="00382BE4">
        <w:t>Además de Anhui, muchas provincias han lanzado plataformas para aliviar la presión sobre los hospitales y contener la propagación del virus.</w:t>
      </w:r>
      <w:r w:rsidR="00921E10" w:rsidRPr="00382BE4">
        <w:t xml:space="preserve"> </w:t>
      </w:r>
      <w:r w:rsidRPr="00382BE4">
        <w:t>Docenas de hospitales en la provincia de Shandong, en el este de China, han abierto servicios de clínicas de fiebre en línea, junto con varios hospitales en la provincia de Zhejiang en el este de China.</w:t>
      </w:r>
    </w:p>
    <w:p w:rsidR="002D009E" w:rsidRPr="00382BE4" w:rsidRDefault="002D009E" w:rsidP="002D009E">
      <w:pPr>
        <w:jc w:val="both"/>
      </w:pPr>
    </w:p>
    <w:p w:rsidR="002D009E" w:rsidRPr="00382BE4" w:rsidRDefault="002D009E" w:rsidP="002D009E">
      <w:pPr>
        <w:jc w:val="both"/>
      </w:pPr>
      <w:r w:rsidRPr="00382BE4">
        <w:rPr>
          <w:b/>
          <w:bCs/>
          <w:u w:val="single"/>
        </w:rPr>
        <w:lastRenderedPageBreak/>
        <w:t xml:space="preserve">Las plataformas en línea de China, incluidas </w:t>
      </w:r>
      <w:proofErr w:type="spellStart"/>
      <w:r w:rsidRPr="00382BE4">
        <w:rPr>
          <w:b/>
          <w:bCs/>
          <w:u w:val="single"/>
        </w:rPr>
        <w:t>Alibaba</w:t>
      </w:r>
      <w:proofErr w:type="spellEnd"/>
      <w:r w:rsidRPr="00382BE4">
        <w:rPr>
          <w:b/>
          <w:bCs/>
          <w:u w:val="single"/>
        </w:rPr>
        <w:t xml:space="preserve"> y JD.com, también han tomado medidas para ofrecer servicios en línea.</w:t>
      </w:r>
      <w:r w:rsidRPr="00382BE4">
        <w:t xml:space="preserve"> </w:t>
      </w:r>
      <w:proofErr w:type="spellStart"/>
      <w:r w:rsidRPr="00382BE4">
        <w:t>Alibaba</w:t>
      </w:r>
      <w:proofErr w:type="spellEnd"/>
      <w:r w:rsidRPr="00382BE4">
        <w:t xml:space="preserve"> lanzó servicios de consulta gratuitos en su plataforma de compras en línea </w:t>
      </w:r>
      <w:proofErr w:type="spellStart"/>
      <w:r w:rsidRPr="00382BE4">
        <w:t>Taobao</w:t>
      </w:r>
      <w:proofErr w:type="spellEnd"/>
      <w:r w:rsidRPr="00382BE4">
        <w:t xml:space="preserve"> y la aplicación de pago móvil </w:t>
      </w:r>
      <w:proofErr w:type="spellStart"/>
      <w:r w:rsidRPr="00382BE4">
        <w:t>Alipay</w:t>
      </w:r>
      <w:proofErr w:type="spellEnd"/>
      <w:r w:rsidRPr="00382BE4">
        <w:t xml:space="preserve">, donde cientos de médicos profesionales de todo el país están brindando servicios médicos. Además de consultas gratuitas para pacientes que se dirigen al nuevo coronavirus, el gigante del comercio electrónico JD.com también </w:t>
      </w:r>
      <w:r w:rsidRPr="00382BE4">
        <w:rPr>
          <w:b/>
          <w:bCs/>
          <w:u w:val="single"/>
        </w:rPr>
        <w:t>brinda asesoramiento psicológico a los usuarios</w:t>
      </w:r>
      <w:r w:rsidRPr="00382BE4">
        <w:t>, especialmente a los trabajadores médicos estresados ​​en su aplicación.</w:t>
      </w:r>
    </w:p>
    <w:p w:rsidR="002D009E" w:rsidRPr="00382BE4" w:rsidRDefault="002D009E" w:rsidP="002D009E">
      <w:pPr>
        <w:jc w:val="both"/>
      </w:pPr>
    </w:p>
    <w:p w:rsidR="002D009E" w:rsidRPr="00382BE4" w:rsidRDefault="002D009E" w:rsidP="002D009E">
      <w:pPr>
        <w:jc w:val="both"/>
      </w:pPr>
      <w:r w:rsidRPr="00382BE4">
        <w:t xml:space="preserve">Otra compañía </w:t>
      </w:r>
      <w:proofErr w:type="spellStart"/>
      <w:r w:rsidRPr="00382BE4">
        <w:rPr>
          <w:b/>
          <w:bCs/>
          <w:u w:val="single"/>
        </w:rPr>
        <w:t>WeDoctor</w:t>
      </w:r>
      <w:proofErr w:type="spellEnd"/>
      <w:r w:rsidRPr="00382BE4">
        <w:t>, que proporciona acceso en línea a médicos con licencia, dijo que los médicos recibieron más de 100,000 consultas en la plataforma el 26 de enero.</w:t>
      </w:r>
    </w:p>
    <w:p w:rsidR="002D009E" w:rsidRPr="00382BE4" w:rsidRDefault="002D009E" w:rsidP="002D009E">
      <w:pPr>
        <w:jc w:val="both"/>
      </w:pPr>
    </w:p>
    <w:p w:rsidR="00277E4A" w:rsidRPr="00382BE4" w:rsidRDefault="00277E4A" w:rsidP="00A83E9E">
      <w:pPr>
        <w:jc w:val="both"/>
      </w:pPr>
    </w:p>
    <w:p w:rsidR="00277E4A" w:rsidRPr="00382BE4" w:rsidRDefault="00277E4A" w:rsidP="00A83E9E">
      <w:pPr>
        <w:jc w:val="both"/>
        <w:rPr>
          <w:rFonts w:cs="Arial"/>
          <w:lang w:val="es-ES"/>
        </w:rPr>
      </w:pPr>
    </w:p>
    <w:p w:rsidR="00782415" w:rsidRPr="00382BE4" w:rsidRDefault="009A7F53" w:rsidP="00782415">
      <w:pPr>
        <w:rPr>
          <w:rFonts w:cs="Arial"/>
          <w:lang w:val="es-ES"/>
        </w:rPr>
      </w:pPr>
      <w:r w:rsidRPr="00382BE4">
        <w:rPr>
          <w:rFonts w:cs="Arial"/>
          <w:b/>
          <w:bCs/>
          <w:i/>
          <w:iCs/>
          <w:highlight w:val="yellow"/>
          <w:lang w:val="es-ES"/>
        </w:rPr>
        <w:t>6</w:t>
      </w:r>
      <w:r w:rsidR="00F374DB" w:rsidRPr="00382BE4">
        <w:rPr>
          <w:rFonts w:cs="Arial"/>
          <w:b/>
          <w:bCs/>
          <w:i/>
          <w:iCs/>
          <w:highlight w:val="yellow"/>
          <w:lang w:val="es-ES"/>
        </w:rPr>
        <w:t xml:space="preserve">. </w:t>
      </w:r>
      <w:proofErr w:type="spellStart"/>
      <w:r w:rsidR="00782415" w:rsidRPr="00382BE4">
        <w:rPr>
          <w:rFonts w:cs="Arial"/>
          <w:b/>
          <w:bCs/>
          <w:i/>
          <w:iCs/>
          <w:highlight w:val="yellow"/>
          <w:lang w:val="es-ES"/>
        </w:rPr>
        <w:t>Wenzhou</w:t>
      </w:r>
      <w:proofErr w:type="spellEnd"/>
      <w:r w:rsidR="00782415" w:rsidRPr="00382BE4">
        <w:rPr>
          <w:rFonts w:cs="Arial"/>
          <w:b/>
          <w:bCs/>
          <w:i/>
          <w:iCs/>
          <w:highlight w:val="yellow"/>
          <w:lang w:val="es-ES"/>
        </w:rPr>
        <w:t xml:space="preserve">, </w:t>
      </w:r>
      <w:proofErr w:type="spellStart"/>
      <w:r w:rsidR="00782415" w:rsidRPr="00382BE4">
        <w:rPr>
          <w:rFonts w:cs="Arial"/>
          <w:b/>
          <w:bCs/>
          <w:i/>
          <w:iCs/>
          <w:highlight w:val="yellow"/>
          <w:lang w:val="es-ES"/>
        </w:rPr>
        <w:t>Zhejian</w:t>
      </w:r>
      <w:proofErr w:type="spellEnd"/>
      <w:r w:rsidR="00782415" w:rsidRPr="00382BE4">
        <w:rPr>
          <w:rFonts w:cs="Arial"/>
          <w:b/>
          <w:bCs/>
          <w:i/>
          <w:iCs/>
          <w:highlight w:val="yellow"/>
          <w:lang w:val="es-ES"/>
        </w:rPr>
        <w:t xml:space="preserve"> refuerza controles en la ciudad para evitar el contagio del virus</w:t>
      </w:r>
      <w:r w:rsidR="00782415" w:rsidRPr="00382BE4">
        <w:rPr>
          <w:rFonts w:cs="Arial"/>
          <w:lang w:val="es-ES"/>
        </w:rPr>
        <w:t xml:space="preserve">: </w:t>
      </w:r>
      <w:r w:rsidR="00782415" w:rsidRPr="00382BE4">
        <w:rPr>
          <w:rFonts w:cs="Arial"/>
          <w:bCs/>
          <w:iCs/>
          <w:lang w:val="es-ES"/>
        </w:rPr>
        <w:t xml:space="preserve">Para "minimizar el flujo de personas, controlar la propagación de la epidemia en la mayor medida posible y garantizar la vida y la salud de las personas", la ciudad de </w:t>
      </w:r>
      <w:proofErr w:type="spellStart"/>
      <w:r w:rsidR="00782415" w:rsidRPr="00382BE4">
        <w:rPr>
          <w:rFonts w:cs="Arial"/>
          <w:bCs/>
          <w:iCs/>
          <w:lang w:val="es-ES"/>
        </w:rPr>
        <w:t>Wenzhou</w:t>
      </w:r>
      <w:proofErr w:type="spellEnd"/>
      <w:r w:rsidR="00782415" w:rsidRPr="00382BE4">
        <w:rPr>
          <w:rFonts w:cs="Arial"/>
          <w:bCs/>
          <w:iCs/>
          <w:lang w:val="es-ES"/>
        </w:rPr>
        <w:t xml:space="preserve"> en la provincia oriental de Zhejiang, desde el sábado, ha </w:t>
      </w:r>
      <w:hyperlink r:id="rId18" w:history="1">
        <w:r w:rsidR="00782415" w:rsidRPr="00382BE4">
          <w:rPr>
            <w:rStyle w:val="Hipervnculo"/>
            <w:rFonts w:cs="Arial"/>
            <w:bCs/>
            <w:iCs/>
            <w:lang w:val="es-ES"/>
          </w:rPr>
          <w:t>requerido</w:t>
        </w:r>
      </w:hyperlink>
      <w:r w:rsidR="00782415" w:rsidRPr="00382BE4">
        <w:rPr>
          <w:rFonts w:cs="Arial"/>
          <w:bCs/>
          <w:iCs/>
          <w:lang w:val="es-ES"/>
        </w:rPr>
        <w:t xml:space="preserve"> que los hogares designen solo uno persona que puede salir y comprar artículos esenciales, como comestibles.  Hasta el 8 de febrero, a cualquier otra persona se le </w:t>
      </w:r>
      <w:hyperlink r:id="rId19" w:history="1">
        <w:r w:rsidR="00782415" w:rsidRPr="00382BE4">
          <w:rPr>
            <w:rStyle w:val="Hipervnculo"/>
            <w:rFonts w:cs="Arial"/>
            <w:bCs/>
            <w:iCs/>
            <w:lang w:val="es-ES"/>
          </w:rPr>
          <w:t>prohíbe</w:t>
        </w:r>
      </w:hyperlink>
      <w:r w:rsidR="00782415" w:rsidRPr="00382BE4">
        <w:rPr>
          <w:rFonts w:cs="Arial"/>
          <w:bCs/>
          <w:iCs/>
          <w:lang w:val="es-ES"/>
        </w:rPr>
        <w:t xml:space="preserve"> salir de su hogar, excepto para recibir tratamiento médico o por otras circunstancias atenuantes, dijeron las autoridades de la ciudad.</w:t>
      </w:r>
    </w:p>
    <w:p w:rsidR="00782415" w:rsidRPr="00382BE4" w:rsidRDefault="00782415" w:rsidP="00782415">
      <w:pPr>
        <w:jc w:val="both"/>
        <w:rPr>
          <w:rFonts w:cs="Arial"/>
          <w:bCs/>
          <w:iCs/>
          <w:lang w:val="es-ES"/>
        </w:rPr>
      </w:pPr>
    </w:p>
    <w:p w:rsidR="009A7F53" w:rsidRPr="00382BE4" w:rsidRDefault="00782415" w:rsidP="00782415">
      <w:pPr>
        <w:jc w:val="both"/>
        <w:rPr>
          <w:rFonts w:cs="Arial"/>
          <w:bCs/>
          <w:iCs/>
          <w:lang w:val="es-ES"/>
        </w:rPr>
      </w:pPr>
      <w:r w:rsidRPr="00382BE4">
        <w:rPr>
          <w:rFonts w:cs="Arial"/>
          <w:bCs/>
          <w:iCs/>
          <w:lang w:val="es-ES"/>
        </w:rPr>
        <w:t xml:space="preserve">Hasta el sábado, se habían reportado 661 casos de neumonía en Zhejiang, y </w:t>
      </w:r>
      <w:proofErr w:type="spellStart"/>
      <w:r w:rsidRPr="00382BE4">
        <w:rPr>
          <w:rFonts w:cs="Arial"/>
          <w:bCs/>
          <w:iCs/>
          <w:lang w:val="es-ES"/>
        </w:rPr>
        <w:t>Wenzhou</w:t>
      </w:r>
      <w:proofErr w:type="spellEnd"/>
      <w:r w:rsidRPr="00382BE4">
        <w:rPr>
          <w:rFonts w:cs="Arial"/>
          <w:bCs/>
          <w:iCs/>
          <w:lang w:val="es-ES"/>
        </w:rPr>
        <w:t xml:space="preserve"> tenía la mayoría de estos pacientes de cualquier ciudad de la provincia. También se han impuesto restricciones de movimiento similares en </w:t>
      </w:r>
      <w:proofErr w:type="spellStart"/>
      <w:r w:rsidRPr="00382BE4">
        <w:rPr>
          <w:rFonts w:cs="Arial"/>
          <w:bCs/>
          <w:iCs/>
          <w:lang w:val="es-ES"/>
        </w:rPr>
        <w:t>Huanggang</w:t>
      </w:r>
      <w:proofErr w:type="spellEnd"/>
      <w:r w:rsidRPr="00382BE4">
        <w:rPr>
          <w:rFonts w:cs="Arial"/>
          <w:bCs/>
          <w:iCs/>
          <w:lang w:val="es-ES"/>
        </w:rPr>
        <w:t>, la ciudad de la provincia de Hubei con la mayor cantidad de infecciones por coronavirus después de Wuhan.</w:t>
      </w:r>
    </w:p>
    <w:p w:rsidR="00A638B8" w:rsidRPr="00382BE4" w:rsidRDefault="00A638B8" w:rsidP="00A83E9E">
      <w:pPr>
        <w:jc w:val="both"/>
        <w:rPr>
          <w:rFonts w:cs="Arial"/>
          <w:b/>
          <w:lang w:val="es-ES"/>
        </w:rPr>
      </w:pPr>
    </w:p>
    <w:p w:rsidR="00A638B8" w:rsidRPr="00382BE4" w:rsidRDefault="00A638B8" w:rsidP="00F50571">
      <w:pPr>
        <w:jc w:val="both"/>
        <w:rPr>
          <w:rFonts w:cs="Arial"/>
          <w:lang w:val="es-ES"/>
        </w:rPr>
      </w:pPr>
    </w:p>
    <w:p w:rsidR="00F50571" w:rsidRPr="00382BE4" w:rsidRDefault="009A7F53" w:rsidP="00F50571">
      <w:pPr>
        <w:jc w:val="both"/>
        <w:rPr>
          <w:rFonts w:cs="Arial"/>
          <w:lang w:val="es-ES"/>
        </w:rPr>
      </w:pPr>
      <w:r w:rsidRPr="00382BE4">
        <w:rPr>
          <w:rFonts w:cs="Arial"/>
          <w:highlight w:val="yellow"/>
          <w:lang w:val="es-ES"/>
        </w:rPr>
        <w:t>7</w:t>
      </w:r>
      <w:r w:rsidR="004B47B6" w:rsidRPr="00382BE4">
        <w:rPr>
          <w:rFonts w:cs="Arial"/>
          <w:highlight w:val="yellow"/>
          <w:lang w:val="es-ES"/>
        </w:rPr>
        <w:t xml:space="preserve">. </w:t>
      </w:r>
      <w:r w:rsidR="004B47B6" w:rsidRPr="00382BE4">
        <w:rPr>
          <w:rFonts w:cs="Arial"/>
          <w:b/>
          <w:i/>
          <w:highlight w:val="yellow"/>
          <w:lang w:val="es-ES"/>
        </w:rPr>
        <w:t>Situación en Wuhan</w:t>
      </w:r>
      <w:r w:rsidR="004B47B6" w:rsidRPr="00382BE4">
        <w:rPr>
          <w:rFonts w:cs="Arial"/>
          <w:highlight w:val="yellow"/>
          <w:lang w:val="es-ES"/>
        </w:rPr>
        <w:t>:</w:t>
      </w:r>
      <w:r w:rsidR="004B47B6" w:rsidRPr="00382BE4">
        <w:rPr>
          <w:rFonts w:cs="Arial"/>
          <w:lang w:val="es-ES"/>
        </w:rPr>
        <w:t xml:space="preserve"> </w:t>
      </w:r>
      <w:r w:rsidR="00956957" w:rsidRPr="00382BE4">
        <w:rPr>
          <w:rFonts w:cs="Arial"/>
          <w:lang w:val="es-ES"/>
        </w:rPr>
        <w:t>las personas deben ma</w:t>
      </w:r>
      <w:r w:rsidR="004B47B6" w:rsidRPr="00382BE4">
        <w:rPr>
          <w:rFonts w:cs="Arial"/>
          <w:lang w:val="es-ES"/>
        </w:rPr>
        <w:t>n</w:t>
      </w:r>
      <w:r w:rsidR="00956957" w:rsidRPr="00382BE4">
        <w:rPr>
          <w:rFonts w:cs="Arial"/>
          <w:lang w:val="es-ES"/>
        </w:rPr>
        <w:t xml:space="preserve">tener el período de cuarentena y se ha dispuesto la imposibilidad de salir temporalmente de la ciudad. Aquellas personas extranjeras que hayan ingresado y cuenten con residencia temporal o transitoria y deseen </w:t>
      </w:r>
      <w:r w:rsidR="00662F4F" w:rsidRPr="00382BE4">
        <w:rPr>
          <w:rFonts w:cs="Arial"/>
          <w:lang w:val="es-ES"/>
        </w:rPr>
        <w:t xml:space="preserve">abandonar la ciudad </w:t>
      </w:r>
      <w:r w:rsidR="00956957" w:rsidRPr="00382BE4">
        <w:rPr>
          <w:rFonts w:cs="Arial"/>
          <w:lang w:val="es-ES"/>
        </w:rPr>
        <w:t xml:space="preserve">deben comunicarse con nuestro Consulado en Beijing. </w:t>
      </w:r>
      <w:r w:rsidR="00662F4F" w:rsidRPr="00382BE4">
        <w:rPr>
          <w:rFonts w:cs="Arial"/>
          <w:lang w:val="es-ES"/>
        </w:rPr>
        <w:t xml:space="preserve">El egreso </w:t>
      </w:r>
      <w:r w:rsidR="00956957" w:rsidRPr="00382BE4">
        <w:rPr>
          <w:rFonts w:cs="Arial"/>
          <w:lang w:val="es-ES"/>
        </w:rPr>
        <w:t>se encuentra sujet</w:t>
      </w:r>
      <w:r w:rsidR="00662F4F" w:rsidRPr="00382BE4">
        <w:rPr>
          <w:rFonts w:cs="Arial"/>
          <w:lang w:val="es-ES"/>
        </w:rPr>
        <w:t>o</w:t>
      </w:r>
      <w:r w:rsidR="00956957" w:rsidRPr="00382BE4">
        <w:rPr>
          <w:rFonts w:cs="Arial"/>
          <w:lang w:val="es-ES"/>
        </w:rPr>
        <w:t xml:space="preserve"> a la decisión de las autoridades chin</w:t>
      </w:r>
      <w:r w:rsidR="00662F4F" w:rsidRPr="00382BE4">
        <w:rPr>
          <w:rFonts w:cs="Arial"/>
          <w:lang w:val="es-ES"/>
        </w:rPr>
        <w:t>a</w:t>
      </w:r>
      <w:r w:rsidR="00956957" w:rsidRPr="00382BE4">
        <w:rPr>
          <w:rFonts w:cs="Arial"/>
          <w:lang w:val="es-ES"/>
        </w:rPr>
        <w:t xml:space="preserve">s atento se trata de una medida de excepción en un marco de </w:t>
      </w:r>
      <w:r w:rsidR="00662F4F" w:rsidRPr="00382BE4">
        <w:rPr>
          <w:rFonts w:cs="Arial"/>
          <w:lang w:val="es-ES"/>
        </w:rPr>
        <w:t xml:space="preserve">una </w:t>
      </w:r>
      <w:r w:rsidR="00956957" w:rsidRPr="00382BE4">
        <w:rPr>
          <w:rFonts w:cs="Arial"/>
          <w:lang w:val="es-ES"/>
        </w:rPr>
        <w:t>Emergencia Sanitaria Nacional. Se debe considerar que las personas que han estado en dicha ciudad, deben realizar un período de cuarentena de 14 días en cada ciudad que ingresen posteriormente.</w:t>
      </w:r>
    </w:p>
    <w:p w:rsidR="00104FD8" w:rsidRPr="00382BE4" w:rsidRDefault="00104FD8" w:rsidP="00F50571">
      <w:pPr>
        <w:jc w:val="both"/>
        <w:rPr>
          <w:rFonts w:cs="Arial"/>
          <w:lang w:val="es-ES"/>
        </w:rPr>
      </w:pPr>
    </w:p>
    <w:p w:rsidR="00F50571" w:rsidRDefault="00F50571" w:rsidP="00F50571">
      <w:pPr>
        <w:jc w:val="both"/>
        <w:rPr>
          <w:rFonts w:cs="Arial"/>
          <w:lang w:val="es-ES"/>
        </w:rPr>
      </w:pPr>
    </w:p>
    <w:p w:rsidR="00F50571" w:rsidRPr="00377531" w:rsidRDefault="00F50571" w:rsidP="00F50571">
      <w:pPr>
        <w:jc w:val="both"/>
        <w:rPr>
          <w:rFonts w:cs="Arial"/>
          <w:b/>
          <w:color w:val="FF0000"/>
          <w:sz w:val="28"/>
          <w:szCs w:val="28"/>
          <w:lang w:val="es-ES"/>
        </w:rPr>
      </w:pPr>
    </w:p>
    <w:p w:rsidR="00501377" w:rsidRPr="00377531" w:rsidRDefault="00F50571" w:rsidP="00A83E9E">
      <w:pPr>
        <w:jc w:val="center"/>
        <w:rPr>
          <w:rFonts w:cs="Arial"/>
          <w:b/>
          <w:color w:val="FF0000"/>
          <w:sz w:val="28"/>
          <w:szCs w:val="28"/>
          <w:lang w:val="es-ES"/>
        </w:rPr>
      </w:pPr>
      <w:r>
        <w:rPr>
          <w:rFonts w:cs="Arial"/>
          <w:b/>
          <w:color w:val="FF0000"/>
          <w:sz w:val="28"/>
          <w:szCs w:val="28"/>
          <w:lang w:val="es-ES"/>
        </w:rPr>
        <w:t>R</w:t>
      </w:r>
      <w:r w:rsidR="00501377" w:rsidRPr="00377531">
        <w:rPr>
          <w:rFonts w:cs="Arial"/>
          <w:b/>
          <w:color w:val="FF0000"/>
          <w:sz w:val="28"/>
          <w:szCs w:val="28"/>
          <w:lang w:val="es-ES"/>
        </w:rPr>
        <w:t>ECUERDEN SIEMPRE</w:t>
      </w:r>
    </w:p>
    <w:p w:rsidR="00F374DB" w:rsidRPr="00377531" w:rsidRDefault="00F374DB" w:rsidP="00A83E9E">
      <w:pPr>
        <w:jc w:val="both"/>
        <w:rPr>
          <w:rFonts w:cs="Arial"/>
          <w:lang w:val="es-ES"/>
        </w:rPr>
      </w:pP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MANTENER LA CALMA </w:t>
      </w: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 xml:space="preserve">EVITAR LUGARES MASIVOS </w:t>
      </w:r>
    </w:p>
    <w:p w:rsidR="007F120E" w:rsidRPr="00377531" w:rsidRDefault="00501377" w:rsidP="00A83E9E">
      <w:pPr>
        <w:numPr>
          <w:ilvl w:val="0"/>
          <w:numId w:val="1"/>
        </w:numPr>
        <w:jc w:val="both"/>
        <w:rPr>
          <w:rFonts w:cs="Arial"/>
          <w:b/>
          <w:color w:val="000000"/>
          <w:lang w:val="es-ES"/>
        </w:rPr>
      </w:pPr>
      <w:r w:rsidRPr="00377531">
        <w:rPr>
          <w:rFonts w:cs="Arial"/>
          <w:b/>
          <w:color w:val="000000"/>
          <w:lang w:val="es-ES"/>
        </w:rPr>
        <w:t>PERMANECER LA MAYOR PARTE DEL TIEMPO EN SUS HOGARES REDUCIENDO AL MÁXIMO LOS CONTACTOS FUERA DEL GRUPO FAMILIAR</w:t>
      </w:r>
      <w:r w:rsidR="007F120E" w:rsidRPr="00377531">
        <w:rPr>
          <w:rFonts w:cs="Arial"/>
          <w:b/>
          <w:color w:val="000000"/>
          <w:lang w:val="es-ES"/>
        </w:rPr>
        <w:t xml:space="preserve"> </w:t>
      </w:r>
    </w:p>
    <w:p w:rsidR="00501377" w:rsidRPr="00377531" w:rsidRDefault="00501377" w:rsidP="00A83E9E">
      <w:pPr>
        <w:numPr>
          <w:ilvl w:val="0"/>
          <w:numId w:val="1"/>
        </w:numPr>
        <w:jc w:val="both"/>
        <w:rPr>
          <w:rFonts w:cs="Arial"/>
          <w:b/>
          <w:color w:val="000000"/>
          <w:lang w:val="es-ES"/>
        </w:rPr>
      </w:pPr>
      <w:r w:rsidRPr="00377531">
        <w:rPr>
          <w:rFonts w:cs="Arial"/>
          <w:b/>
          <w:color w:val="000000"/>
          <w:lang w:val="es-ES"/>
        </w:rPr>
        <w:t>LAVARSE FRECUENTEMENTE LAS MANOS</w:t>
      </w:r>
    </w:p>
    <w:p w:rsidR="00501377" w:rsidRPr="00377531" w:rsidRDefault="00501377" w:rsidP="00A83E9E">
      <w:pPr>
        <w:numPr>
          <w:ilvl w:val="0"/>
          <w:numId w:val="1"/>
        </w:numPr>
        <w:jc w:val="both"/>
        <w:rPr>
          <w:rFonts w:cs="Arial"/>
          <w:b/>
          <w:i/>
          <w:color w:val="000000"/>
          <w:lang w:val="es-ES"/>
        </w:rPr>
      </w:pPr>
      <w:r w:rsidRPr="00377531">
        <w:rPr>
          <w:rFonts w:cs="Arial"/>
          <w:b/>
          <w:color w:val="000000"/>
          <w:lang w:val="es-ES"/>
        </w:rPr>
        <w:t xml:space="preserve">DE SALIR AL EXTERIOR, HACERLO NECESARIAMENTE CON BARBIJOS </w:t>
      </w:r>
      <w:r w:rsidRPr="00377531">
        <w:rPr>
          <w:rFonts w:cs="Arial"/>
          <w:b/>
          <w:i/>
          <w:color w:val="000000"/>
          <w:lang w:val="es-ES"/>
        </w:rPr>
        <w:t>N95</w:t>
      </w:r>
    </w:p>
    <w:p w:rsidR="00D21020" w:rsidRPr="00377531" w:rsidRDefault="00D21020" w:rsidP="00A83E9E">
      <w:pPr>
        <w:numPr>
          <w:ilvl w:val="0"/>
          <w:numId w:val="1"/>
        </w:numPr>
        <w:jc w:val="both"/>
        <w:rPr>
          <w:rFonts w:cs="Arial"/>
          <w:b/>
          <w:color w:val="000000"/>
          <w:lang w:val="es-ES"/>
        </w:rPr>
      </w:pPr>
      <w:r w:rsidRPr="00377531">
        <w:rPr>
          <w:rFonts w:cs="Arial"/>
          <w:b/>
          <w:color w:val="000000"/>
          <w:lang w:val="es-ES"/>
        </w:rPr>
        <w:t>EVITAR EL CONTACTO SIN PROTECCIÓN CON ANIMALES DE GRANJA O SALVAJES</w:t>
      </w:r>
    </w:p>
    <w:p w:rsidR="00081357" w:rsidRPr="00377531" w:rsidRDefault="00081357" w:rsidP="00A83E9E">
      <w:pPr>
        <w:numPr>
          <w:ilvl w:val="0"/>
          <w:numId w:val="1"/>
        </w:numPr>
        <w:jc w:val="both"/>
        <w:rPr>
          <w:rFonts w:cs="Arial"/>
          <w:b/>
          <w:color w:val="000000"/>
          <w:lang w:val="es-ES"/>
        </w:rPr>
      </w:pPr>
      <w:r w:rsidRPr="00377531">
        <w:rPr>
          <w:rFonts w:cs="Arial"/>
          <w:b/>
          <w:color w:val="000000"/>
          <w:lang w:val="es-ES"/>
        </w:rPr>
        <w:lastRenderedPageBreak/>
        <w:t>COCINAR BIEN LAS CARNES Y HUEVOS</w:t>
      </w:r>
    </w:p>
    <w:p w:rsidR="00665791" w:rsidRPr="00377531" w:rsidRDefault="00665791" w:rsidP="00A83E9E">
      <w:pPr>
        <w:numPr>
          <w:ilvl w:val="0"/>
          <w:numId w:val="1"/>
        </w:numPr>
        <w:jc w:val="both"/>
        <w:rPr>
          <w:rFonts w:cs="Arial"/>
          <w:b/>
          <w:color w:val="FF0000"/>
          <w:lang w:val="es-ES"/>
        </w:rPr>
      </w:pPr>
      <w:r w:rsidRPr="00377531">
        <w:rPr>
          <w:rFonts w:cs="Arial"/>
          <w:b/>
          <w:color w:val="FF0000"/>
          <w:lang w:val="es-ES"/>
        </w:rPr>
        <w:t xml:space="preserve">DIRIGIRSE INMEDIATAMENTE A LOS CENTROS MEDICOS NIVEL 3 PARA TRATAR AFECCIONES QUE INVOLUCREN FIEBRE, TOS, DOLOR DE PECHO, FALTA DE AIRE, </w:t>
      </w:r>
      <w:r w:rsidR="008829CA" w:rsidRPr="00377531">
        <w:rPr>
          <w:rFonts w:cs="Arial"/>
          <w:b/>
          <w:color w:val="FF0000"/>
          <w:lang w:val="es-ES"/>
        </w:rPr>
        <w:t xml:space="preserve">FATIGA Y SINTOMAS GASTROINTESTINALES (NAUSEAS, VOMITOS Y DIARREA) </w:t>
      </w:r>
    </w:p>
    <w:p w:rsidR="007F120E" w:rsidRPr="00377531" w:rsidRDefault="007F120E" w:rsidP="00A83E9E">
      <w:pPr>
        <w:jc w:val="both"/>
        <w:rPr>
          <w:rFonts w:cs="Arial"/>
          <w:color w:val="000000"/>
          <w:lang w:val="es-ES"/>
        </w:rPr>
      </w:pPr>
    </w:p>
    <w:p w:rsidR="00A83E9E" w:rsidRPr="00A83E9E" w:rsidRDefault="00A83E9E" w:rsidP="00A83E9E">
      <w:pPr>
        <w:spacing w:before="240" w:after="240"/>
        <w:ind w:firstLine="708"/>
        <w:jc w:val="both"/>
        <w:rPr>
          <w:lang w:val="es-ES"/>
        </w:rPr>
      </w:pPr>
      <w:r w:rsidRPr="00A83E9E">
        <w:rPr>
          <w:lang w:val="es-ES"/>
        </w:rPr>
        <w:t xml:space="preserve">Ante cualquier </w:t>
      </w:r>
      <w:r w:rsidRPr="00A83E9E">
        <w:rPr>
          <w:b/>
          <w:color w:val="FF0000"/>
          <w:u w:val="thick"/>
          <w:lang w:val="es-ES"/>
        </w:rPr>
        <w:t>EMERGENCIA</w:t>
      </w:r>
      <w:r>
        <w:rPr>
          <w:b/>
          <w:color w:val="FF0000"/>
          <w:u w:val="thick"/>
          <w:lang w:val="es-ES"/>
        </w:rPr>
        <w:t xml:space="preserve"> CONSULAR</w:t>
      </w:r>
      <w:r w:rsidRPr="00A83E9E">
        <w:rPr>
          <w:color w:val="FF0000"/>
          <w:lang w:val="es-ES"/>
        </w:rPr>
        <w:t xml:space="preserve"> (riesgo de vida o migratorio)</w:t>
      </w:r>
      <w:r w:rsidRPr="00A83E9E">
        <w:rPr>
          <w:lang w:val="es-ES"/>
        </w:rPr>
        <w:t xml:space="preserve"> les reiteramos nuestros números de guardia:</w:t>
      </w:r>
    </w:p>
    <w:p w:rsidR="00A83E9E" w:rsidRPr="00A83E9E" w:rsidRDefault="00A83E9E" w:rsidP="00A83E9E">
      <w:pPr>
        <w:numPr>
          <w:ilvl w:val="0"/>
          <w:numId w:val="2"/>
        </w:numPr>
        <w:jc w:val="both"/>
        <w:rPr>
          <w:lang w:val="es-ES"/>
        </w:rPr>
      </w:pPr>
      <w:r w:rsidRPr="00A83E9E">
        <w:rPr>
          <w:b/>
          <w:i/>
          <w:lang w:val="es-ES"/>
        </w:rPr>
        <w:t>BEIJING</w:t>
      </w:r>
      <w:r w:rsidRPr="00A83E9E">
        <w:rPr>
          <w:lang w:val="es-ES"/>
        </w:rPr>
        <w:t xml:space="preserve">: </w:t>
      </w:r>
      <w:r w:rsidRPr="00A83E9E">
        <w:rPr>
          <w:rFonts w:cs="Roboto-Light"/>
          <w:b/>
          <w:color w:val="FB0007"/>
          <w:lang w:eastAsia="es-ES_tradnl"/>
        </w:rPr>
        <w:t>134-3995-0030</w:t>
      </w:r>
    </w:p>
    <w:p w:rsidR="00A83E9E" w:rsidRPr="00A83E9E" w:rsidRDefault="00A83E9E" w:rsidP="00A83E9E">
      <w:pPr>
        <w:ind w:firstLine="709"/>
        <w:jc w:val="both"/>
        <w:rPr>
          <w:lang w:val="es-ES"/>
        </w:rPr>
      </w:pPr>
      <w:r w:rsidRPr="00A83E9E">
        <w:rPr>
          <w:lang w:val="es-ES"/>
        </w:rPr>
        <w:t xml:space="preserve">Llamada desde fuera de China: </w:t>
      </w:r>
      <w:r w:rsidRPr="00A83E9E">
        <w:rPr>
          <w:rFonts w:cs="Roboto-Light"/>
          <w:b/>
          <w:color w:val="FB0007"/>
          <w:lang w:eastAsia="es-ES_tradnl"/>
        </w:rPr>
        <w:t>(0086) 134-3995-0030</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xml:space="preserve">: Provincias de Beijing, Hebei, Jilin, Jiangxi, Hubei, Guizhou, Shaanxi, </w:t>
      </w:r>
      <w:proofErr w:type="spellStart"/>
      <w:r w:rsidRPr="00A83E9E">
        <w:rPr>
          <w:rFonts w:cs="Roboto-Light"/>
          <w:color w:val="262626"/>
          <w:lang w:eastAsia="es-ES_tradnl"/>
        </w:rPr>
        <w:t>Ningxia</w:t>
      </w:r>
      <w:proofErr w:type="spellEnd"/>
      <w:r w:rsidRPr="00A83E9E">
        <w:rPr>
          <w:rFonts w:cs="Roboto-Light"/>
          <w:color w:val="262626"/>
          <w:lang w:eastAsia="es-ES_tradnl"/>
        </w:rPr>
        <w:t xml:space="preserve">, Tianjin, Shanxi, Heilongjiang, Shandong, Hunan, Yunnan, Gansu, </w:t>
      </w:r>
      <w:proofErr w:type="spellStart"/>
      <w:r w:rsidRPr="00A83E9E">
        <w:rPr>
          <w:rFonts w:cs="Roboto-Light"/>
          <w:color w:val="262626"/>
          <w:lang w:eastAsia="es-ES_tradnl"/>
        </w:rPr>
        <w:t>Xinjiang</w:t>
      </w:r>
      <w:proofErr w:type="spellEnd"/>
      <w:r w:rsidRPr="00A83E9E">
        <w:rPr>
          <w:rFonts w:cs="Roboto-Light"/>
          <w:color w:val="262626"/>
          <w:lang w:eastAsia="es-ES_tradnl"/>
        </w:rPr>
        <w:t xml:space="preserve">, Chongqing, Liaoning, Henan, Sichuan, </w:t>
      </w:r>
      <w:proofErr w:type="spellStart"/>
      <w:r w:rsidRPr="00A83E9E">
        <w:rPr>
          <w:rFonts w:cs="Roboto-Light"/>
          <w:color w:val="262626"/>
          <w:lang w:eastAsia="es-ES_tradnl"/>
        </w:rPr>
        <w:t>Tibet</w:t>
      </w:r>
      <w:proofErr w:type="spellEnd"/>
      <w:r w:rsidRPr="00A83E9E">
        <w:rPr>
          <w:rFonts w:cs="Roboto-Light"/>
          <w:color w:val="262626"/>
          <w:lang w:eastAsia="es-ES_tradnl"/>
        </w:rPr>
        <w:t>, Qinghai y Mongolia Interior</w:t>
      </w:r>
    </w:p>
    <w:p w:rsidR="00A83E9E" w:rsidRPr="00A83E9E" w:rsidRDefault="00A83E9E" w:rsidP="00A83E9E">
      <w:pPr>
        <w:jc w:val="both"/>
        <w:rPr>
          <w:lang w:val="es-ES"/>
        </w:rPr>
      </w:pPr>
    </w:p>
    <w:p w:rsidR="00A83E9E" w:rsidRPr="00A83E9E" w:rsidRDefault="00A83E9E" w:rsidP="00A83E9E">
      <w:pPr>
        <w:numPr>
          <w:ilvl w:val="0"/>
          <w:numId w:val="2"/>
        </w:numPr>
        <w:jc w:val="both"/>
        <w:rPr>
          <w:b/>
          <w:lang w:val="es-ES"/>
        </w:rPr>
      </w:pPr>
      <w:r w:rsidRPr="00A83E9E">
        <w:rPr>
          <w:b/>
          <w:i/>
          <w:lang w:val="es-ES"/>
        </w:rPr>
        <w:t>SHANGHAI</w:t>
      </w:r>
      <w:r w:rsidRPr="00A83E9E">
        <w:rPr>
          <w:lang w:val="es-ES"/>
        </w:rPr>
        <w:t xml:space="preserve">: </w:t>
      </w:r>
      <w:r w:rsidRPr="00A83E9E">
        <w:rPr>
          <w:rFonts w:cs="Roboto-Light"/>
          <w:b/>
          <w:color w:val="FB0007"/>
          <w:lang w:eastAsia="es-ES_tradnl"/>
        </w:rPr>
        <w:t>180-1793-7266</w:t>
      </w:r>
    </w:p>
    <w:p w:rsidR="00A83E9E" w:rsidRPr="00A83E9E" w:rsidRDefault="00A83E9E" w:rsidP="00A83E9E">
      <w:pPr>
        <w:ind w:left="709"/>
        <w:jc w:val="both"/>
        <w:rPr>
          <w:rFonts w:cs="Roboto-Light"/>
          <w:b/>
          <w:color w:val="FB0007"/>
          <w:lang w:eastAsia="es-ES_tradnl"/>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180-1793-7266</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xml:space="preserve">: Municipalidad de </w:t>
      </w:r>
      <w:proofErr w:type="spellStart"/>
      <w:r w:rsidRPr="00A83E9E">
        <w:rPr>
          <w:rFonts w:cs="Roboto-Light"/>
          <w:color w:val="262626"/>
          <w:lang w:eastAsia="es-ES_tradnl"/>
        </w:rPr>
        <w:t>Shanghai</w:t>
      </w:r>
      <w:proofErr w:type="spellEnd"/>
      <w:r w:rsidRPr="00A83E9E">
        <w:rPr>
          <w:rFonts w:cs="Roboto-Light"/>
          <w:color w:val="262626"/>
          <w:lang w:eastAsia="es-ES_tradnl"/>
        </w:rPr>
        <w:t xml:space="preserve"> y Provincias de Anhui, Jiangsu y Zhejiang</w:t>
      </w:r>
    </w:p>
    <w:p w:rsidR="00A83E9E" w:rsidRPr="00A83E9E" w:rsidRDefault="00A83E9E" w:rsidP="00A83E9E">
      <w:pPr>
        <w:jc w:val="both"/>
        <w:rPr>
          <w:lang w:val="es-ES"/>
        </w:rPr>
      </w:pPr>
    </w:p>
    <w:p w:rsidR="00A83E9E" w:rsidRPr="00A83E9E" w:rsidRDefault="00A83E9E" w:rsidP="00A83E9E">
      <w:pPr>
        <w:numPr>
          <w:ilvl w:val="0"/>
          <w:numId w:val="2"/>
        </w:numPr>
        <w:jc w:val="both"/>
        <w:rPr>
          <w:lang w:val="es-ES"/>
        </w:rPr>
      </w:pPr>
      <w:r w:rsidRPr="00A83E9E">
        <w:rPr>
          <w:b/>
          <w:i/>
          <w:lang w:val="es-ES"/>
        </w:rPr>
        <w:t>GUANGZHOU</w:t>
      </w:r>
      <w:r w:rsidRPr="00A83E9E">
        <w:rPr>
          <w:lang w:val="es-ES"/>
        </w:rPr>
        <w:t>:</w:t>
      </w:r>
      <w:r w:rsidRPr="00A83E9E">
        <w:rPr>
          <w:rFonts w:cs="Roboto-Light"/>
          <w:color w:val="FB0007"/>
          <w:lang w:eastAsia="es-ES_tradnl"/>
        </w:rPr>
        <w:t xml:space="preserve"> </w:t>
      </w:r>
      <w:r w:rsidRPr="00A83E9E">
        <w:rPr>
          <w:rFonts w:cs="Roboto-Light"/>
          <w:b/>
          <w:color w:val="FB0007"/>
          <w:lang w:eastAsia="es-ES_tradnl"/>
        </w:rPr>
        <w:t>151-1218-0308</w:t>
      </w:r>
    </w:p>
    <w:p w:rsidR="00A83E9E" w:rsidRPr="00A83E9E" w:rsidRDefault="00A83E9E" w:rsidP="00A83E9E">
      <w:pPr>
        <w:ind w:left="709"/>
        <w:jc w:val="both"/>
        <w:rPr>
          <w:lang w:val="es-ES"/>
        </w:rPr>
      </w:pPr>
      <w:r w:rsidRPr="00A83E9E">
        <w:rPr>
          <w:lang w:val="es-ES"/>
        </w:rPr>
        <w:t>Llamada desde fuera de China:</w:t>
      </w:r>
      <w:r w:rsidRPr="00A83E9E">
        <w:rPr>
          <w:rFonts w:cs="Roboto-Light"/>
          <w:color w:val="FB0007"/>
          <w:lang w:eastAsia="es-ES_tradnl"/>
        </w:rPr>
        <w:t xml:space="preserve"> </w:t>
      </w:r>
      <w:r w:rsidRPr="00A83E9E">
        <w:rPr>
          <w:rFonts w:cs="Roboto-Light"/>
          <w:b/>
          <w:color w:val="FB0007"/>
          <w:lang w:eastAsia="es-ES_tradnl"/>
        </w:rPr>
        <w:t>(0086) 151-1218-0308</w:t>
      </w:r>
    </w:p>
    <w:p w:rsidR="00A83E9E" w:rsidRPr="00A83E9E" w:rsidRDefault="00A83E9E" w:rsidP="00A83E9E">
      <w:pPr>
        <w:ind w:left="709"/>
        <w:jc w:val="both"/>
        <w:rPr>
          <w:lang w:val="es-ES"/>
        </w:rPr>
      </w:pPr>
      <w:r w:rsidRPr="00A83E9E">
        <w:rPr>
          <w:rFonts w:cs="Roboto-Light"/>
          <w:b/>
          <w:color w:val="262626"/>
          <w:u w:val="thick"/>
          <w:lang w:eastAsia="es-ES_tradnl"/>
        </w:rPr>
        <w:t>Circunscripción consular</w:t>
      </w:r>
      <w:r w:rsidRPr="00A83E9E">
        <w:rPr>
          <w:rFonts w:cs="Roboto-Light"/>
          <w:color w:val="262626"/>
          <w:lang w:eastAsia="es-ES_tradnl"/>
        </w:rPr>
        <w:t xml:space="preserve">: Provincias de </w:t>
      </w:r>
      <w:proofErr w:type="spellStart"/>
      <w:r w:rsidRPr="00A83E9E">
        <w:rPr>
          <w:rFonts w:cs="Roboto-Light"/>
          <w:color w:val="262626"/>
          <w:lang w:eastAsia="es-ES_tradnl"/>
        </w:rPr>
        <w:t>Guangdong</w:t>
      </w:r>
      <w:proofErr w:type="spellEnd"/>
      <w:r w:rsidRPr="00A83E9E">
        <w:rPr>
          <w:rFonts w:cs="Roboto-Light"/>
          <w:color w:val="262626"/>
          <w:lang w:eastAsia="es-ES_tradnl"/>
        </w:rPr>
        <w:t xml:space="preserve">, Fujian y Hainan y la Región Autónoma de </w:t>
      </w:r>
      <w:proofErr w:type="spellStart"/>
      <w:r w:rsidRPr="00A83E9E">
        <w:rPr>
          <w:rFonts w:cs="Roboto-Light"/>
          <w:color w:val="262626"/>
          <w:lang w:eastAsia="es-ES_tradnl"/>
        </w:rPr>
        <w:t>Guangxi</w:t>
      </w:r>
      <w:proofErr w:type="spellEnd"/>
    </w:p>
    <w:p w:rsidR="00A83E9E" w:rsidRPr="00A83E9E" w:rsidRDefault="00A83E9E" w:rsidP="00A83E9E">
      <w:pPr>
        <w:jc w:val="both"/>
        <w:rPr>
          <w:lang w:val="es-ES"/>
        </w:rPr>
      </w:pPr>
    </w:p>
    <w:p w:rsidR="00A83E9E" w:rsidRPr="00A83E9E" w:rsidRDefault="00A83E9E" w:rsidP="00A83E9E">
      <w:pPr>
        <w:numPr>
          <w:ilvl w:val="0"/>
          <w:numId w:val="3"/>
        </w:numPr>
        <w:jc w:val="both"/>
        <w:rPr>
          <w:lang w:val="es-ES"/>
        </w:rPr>
      </w:pPr>
      <w:r w:rsidRPr="00A83E9E">
        <w:rPr>
          <w:b/>
          <w:i/>
          <w:lang w:val="es-ES"/>
        </w:rPr>
        <w:t>HONG KONG</w:t>
      </w:r>
      <w:r w:rsidRPr="00A83E9E">
        <w:rPr>
          <w:lang w:val="es-ES"/>
        </w:rPr>
        <w:t xml:space="preserve">: </w:t>
      </w:r>
      <w:r w:rsidRPr="00A83E9E">
        <w:rPr>
          <w:rFonts w:cs="Roboto-Light"/>
          <w:color w:val="FB0007"/>
          <w:lang w:eastAsia="es-ES_tradnl"/>
        </w:rPr>
        <w:t>(00852) 96731780</w:t>
      </w:r>
    </w:p>
    <w:p w:rsidR="00A83E9E" w:rsidRPr="00A83E9E" w:rsidRDefault="00A83E9E" w:rsidP="00A83E9E">
      <w:pPr>
        <w:widowControl w:val="0"/>
        <w:autoSpaceDE w:val="0"/>
        <w:autoSpaceDN w:val="0"/>
        <w:adjustRightInd w:val="0"/>
        <w:ind w:left="709"/>
        <w:jc w:val="both"/>
        <w:rPr>
          <w:rFonts w:cs="Roboto-Light"/>
          <w:color w:val="262626"/>
          <w:lang w:eastAsia="es-ES_tradnl"/>
        </w:rPr>
      </w:pPr>
      <w:r w:rsidRPr="00A83E9E">
        <w:rPr>
          <w:rFonts w:cs="Roboto-Light"/>
          <w:b/>
          <w:color w:val="262626"/>
          <w:u w:val="thick"/>
          <w:lang w:eastAsia="es-ES_tradnl"/>
        </w:rPr>
        <w:t>Circunscripción consular</w:t>
      </w:r>
      <w:r w:rsidRPr="00A83E9E">
        <w:rPr>
          <w:rFonts w:cs="Roboto-Light"/>
          <w:color w:val="262626"/>
          <w:lang w:eastAsia="es-ES_tradnl"/>
        </w:rPr>
        <w:t>: Regiones Administrativas Especiales de Hong Kong y Macao</w:t>
      </w:r>
    </w:p>
    <w:p w:rsidR="00A83E9E" w:rsidRDefault="00A83E9E">
      <w:pPr>
        <w:rPr>
          <w:lang w:val="es-ES"/>
        </w:rPr>
      </w:pPr>
    </w:p>
    <w:p w:rsidR="00AB0086" w:rsidRDefault="00AB0086">
      <w:pPr>
        <w:rPr>
          <w:lang w:val="es-ES"/>
        </w:rPr>
      </w:pPr>
    </w:p>
    <w:p w:rsidR="00AB0086" w:rsidRDefault="00AB0086">
      <w:pPr>
        <w:rPr>
          <w:lang w:val="es-ES"/>
        </w:rPr>
      </w:pPr>
    </w:p>
    <w:p w:rsidR="00AB0086" w:rsidRDefault="00AB0086" w:rsidP="00AB0086">
      <w:pPr>
        <w:rPr>
          <w:lang w:val="es-ES"/>
        </w:rPr>
      </w:pPr>
    </w:p>
    <w:p w:rsidR="00AB0086" w:rsidRPr="00AB0086" w:rsidRDefault="00AB0086" w:rsidP="00AB0086">
      <w:pPr>
        <w:jc w:val="center"/>
        <w:rPr>
          <w:b/>
          <w:lang w:val="es-ES"/>
        </w:rPr>
      </w:pPr>
      <w:r w:rsidRPr="00AB0086">
        <w:rPr>
          <w:b/>
          <w:highlight w:val="yellow"/>
          <w:lang w:val="es-ES"/>
        </w:rPr>
        <w:t>NUMEROS DE CONTACTO DE AEROLINEAS CON SERVICIO A ARGENTINA</w:t>
      </w:r>
    </w:p>
    <w:p w:rsidR="00AB0086" w:rsidRDefault="00AB0086" w:rsidP="00AB0086">
      <w:pPr>
        <w:rPr>
          <w:lang w:val="es-ES"/>
        </w:rPr>
      </w:pPr>
    </w:p>
    <w:p w:rsidR="00AB0086" w:rsidRDefault="00AB0086" w:rsidP="00AB0086">
      <w:pPr>
        <w:jc w:val="both"/>
        <w:rPr>
          <w:lang w:val="es-ES"/>
        </w:rPr>
      </w:pPr>
      <w:r>
        <w:rPr>
          <w:lang w:val="es-ES"/>
        </w:rPr>
        <w:t xml:space="preserve">A fin de facilitar el contacto con las aerolíneas que aún operan vuelos </w:t>
      </w:r>
      <w:r w:rsidRPr="00976AC4">
        <w:rPr>
          <w:b/>
          <w:i/>
          <w:color w:val="000000"/>
          <w:lang w:val="es-ES"/>
        </w:rPr>
        <w:t>DESDE</w:t>
      </w:r>
      <w:r>
        <w:rPr>
          <w:lang w:val="es-ES"/>
        </w:rPr>
        <w:t xml:space="preserve"> </w:t>
      </w:r>
      <w:r w:rsidRPr="00976AC4">
        <w:rPr>
          <w:b/>
          <w:i/>
          <w:color w:val="000000"/>
          <w:lang w:val="es-ES"/>
        </w:rPr>
        <w:t xml:space="preserve">la </w:t>
      </w:r>
      <w:proofErr w:type="spellStart"/>
      <w:r w:rsidRPr="00976AC4">
        <w:rPr>
          <w:b/>
          <w:i/>
          <w:color w:val="000000"/>
          <w:lang w:val="es-ES"/>
        </w:rPr>
        <w:t>RPChina</w:t>
      </w:r>
      <w:proofErr w:type="spellEnd"/>
      <w:r w:rsidRPr="00976AC4">
        <w:rPr>
          <w:b/>
          <w:i/>
          <w:color w:val="000000"/>
          <w:lang w:val="es-ES"/>
        </w:rPr>
        <w:t xml:space="preserve"> a la Argentina</w:t>
      </w:r>
      <w:r>
        <w:rPr>
          <w:lang w:val="es-ES"/>
        </w:rPr>
        <w:t xml:space="preserve">, se detallan números de contacto en territorio chino y de oficinas centrales. </w:t>
      </w:r>
    </w:p>
    <w:p w:rsidR="00AB0086" w:rsidRDefault="00AB0086" w:rsidP="00AB0086">
      <w:pPr>
        <w:rPr>
          <w:lang w:val="es-ES"/>
        </w:rPr>
      </w:pPr>
    </w:p>
    <w:p w:rsidR="00AB0086" w:rsidRDefault="00AB0086" w:rsidP="00AB0086">
      <w:pPr>
        <w:rPr>
          <w:lang w:val="es-ES"/>
        </w:rPr>
      </w:pPr>
      <w:r w:rsidRPr="00976AC4">
        <w:rPr>
          <w:b/>
          <w:color w:val="000000"/>
          <w:lang w:val="es-ES"/>
        </w:rPr>
        <w:t>TRIP.COM</w:t>
      </w:r>
      <w:r>
        <w:rPr>
          <w:lang w:val="es-ES"/>
        </w:rPr>
        <w:t>: 400-828-8966</w:t>
      </w:r>
    </w:p>
    <w:p w:rsidR="00AB0086" w:rsidRDefault="00AB0086" w:rsidP="00AB0086">
      <w:pPr>
        <w:rPr>
          <w:lang w:val="es-ES"/>
        </w:rPr>
      </w:pPr>
    </w:p>
    <w:p w:rsidR="00AB0086" w:rsidRDefault="00AB0086" w:rsidP="00AB0086">
      <w:pPr>
        <w:rPr>
          <w:lang w:val="es-ES"/>
        </w:rPr>
      </w:pPr>
      <w:proofErr w:type="spellStart"/>
      <w:r w:rsidRPr="00976AC4">
        <w:rPr>
          <w:b/>
          <w:color w:val="000000"/>
          <w:lang w:val="es-ES"/>
        </w:rPr>
        <w:t>Emirates</w:t>
      </w:r>
      <w:proofErr w:type="spellEnd"/>
      <w:r>
        <w:rPr>
          <w:lang w:val="es-ES"/>
        </w:rPr>
        <w:t>: 400-882-2380  / 00971-4-708-3611</w:t>
      </w:r>
    </w:p>
    <w:p w:rsidR="00AB0086" w:rsidRDefault="00AB0086" w:rsidP="00AB0086">
      <w:pPr>
        <w:rPr>
          <w:lang w:val="es-ES"/>
        </w:rPr>
      </w:pPr>
    </w:p>
    <w:p w:rsidR="00AB0086" w:rsidRDefault="00AB0086" w:rsidP="00AB0086">
      <w:pPr>
        <w:rPr>
          <w:lang w:val="es-ES"/>
        </w:rPr>
      </w:pPr>
      <w:r w:rsidRPr="00976AC4">
        <w:rPr>
          <w:b/>
          <w:color w:val="000000"/>
          <w:lang w:val="es-ES"/>
        </w:rPr>
        <w:t>Qatar</w:t>
      </w:r>
      <w:r>
        <w:rPr>
          <w:lang w:val="es-ES"/>
        </w:rPr>
        <w:t>: 400-994-9991 / 00974-4023-0000</w:t>
      </w:r>
    </w:p>
    <w:p w:rsidR="00AB0086" w:rsidRDefault="00AB0086" w:rsidP="00AB0086">
      <w:pPr>
        <w:rPr>
          <w:lang w:val="es-ES"/>
        </w:rPr>
      </w:pPr>
    </w:p>
    <w:p w:rsidR="00AB0086" w:rsidRDefault="00AB0086" w:rsidP="00AB0086">
      <w:pPr>
        <w:rPr>
          <w:lang w:val="es-ES"/>
        </w:rPr>
      </w:pPr>
      <w:proofErr w:type="spellStart"/>
      <w:r w:rsidRPr="00976AC4">
        <w:rPr>
          <w:b/>
          <w:color w:val="000000"/>
          <w:lang w:val="es-ES"/>
        </w:rPr>
        <w:t>Turkish</w:t>
      </w:r>
      <w:proofErr w:type="spellEnd"/>
      <w:r>
        <w:rPr>
          <w:lang w:val="es-ES"/>
        </w:rPr>
        <w:t>: 0105-6971-1330 (BJ) / 0090-212-463-6363</w:t>
      </w:r>
      <w:r w:rsidR="00D5054D">
        <w:rPr>
          <w:lang w:val="es-ES"/>
        </w:rPr>
        <w:t xml:space="preserve"> (*Reducirá servicios a partir del 5 de febrero)</w:t>
      </w:r>
    </w:p>
    <w:p w:rsidR="00AB0086" w:rsidRDefault="00AB0086" w:rsidP="00AB0086">
      <w:pPr>
        <w:rPr>
          <w:lang w:val="es-ES"/>
        </w:rPr>
      </w:pPr>
    </w:p>
    <w:p w:rsidR="00AB0086" w:rsidRDefault="00AB0086" w:rsidP="00AB0086">
      <w:pPr>
        <w:rPr>
          <w:lang w:val="es-ES"/>
        </w:rPr>
      </w:pPr>
      <w:proofErr w:type="spellStart"/>
      <w:r w:rsidRPr="00976AC4">
        <w:rPr>
          <w:b/>
          <w:color w:val="000000"/>
          <w:lang w:val="es-ES"/>
        </w:rPr>
        <w:t>Ethiopian</w:t>
      </w:r>
      <w:proofErr w:type="spellEnd"/>
      <w:r>
        <w:rPr>
          <w:lang w:val="es-ES"/>
        </w:rPr>
        <w:t>: 400-807-1787 / 00251-116-179-900</w:t>
      </w:r>
      <w:r w:rsidR="00D5054D">
        <w:rPr>
          <w:lang w:val="es-ES"/>
        </w:rPr>
        <w:t xml:space="preserve"> </w:t>
      </w:r>
    </w:p>
    <w:p w:rsidR="00AB0086" w:rsidRDefault="00AB0086" w:rsidP="00AB0086">
      <w:pPr>
        <w:rPr>
          <w:lang w:val="es-ES"/>
        </w:rPr>
      </w:pPr>
    </w:p>
    <w:p w:rsidR="00AB0086" w:rsidRPr="005660FF" w:rsidRDefault="00AB0086" w:rsidP="00AB0086">
      <w:pPr>
        <w:rPr>
          <w:lang w:val="es-ES"/>
        </w:rPr>
      </w:pPr>
      <w:r w:rsidRPr="00976AC4">
        <w:rPr>
          <w:b/>
          <w:color w:val="FF0000"/>
          <w:u w:val="thick"/>
          <w:lang w:val="es-ES"/>
        </w:rPr>
        <w:lastRenderedPageBreak/>
        <w:t>RECUERDEN</w:t>
      </w:r>
      <w:r>
        <w:rPr>
          <w:lang w:val="es-ES"/>
        </w:rPr>
        <w:t xml:space="preserve">: atento la situación imperante, la mayor parte de las aerolíneas admiten cancelaciones y reprogramación de vuelos </w:t>
      </w:r>
      <w:r w:rsidRPr="00976AC4">
        <w:rPr>
          <w:b/>
          <w:color w:val="FF0000"/>
          <w:lang w:val="es-ES"/>
        </w:rPr>
        <w:t>sin costo por única vez</w:t>
      </w:r>
      <w:r>
        <w:rPr>
          <w:lang w:val="es-ES"/>
        </w:rPr>
        <w:t xml:space="preserve">. </w:t>
      </w:r>
    </w:p>
    <w:p w:rsidR="00AB0086" w:rsidRDefault="00AB0086">
      <w:pPr>
        <w:rPr>
          <w:lang w:val="es-ES"/>
        </w:rPr>
      </w:pPr>
    </w:p>
    <w:p w:rsidR="00AB0086" w:rsidRDefault="00AB0086">
      <w:pPr>
        <w:rPr>
          <w:lang w:val="es-ES"/>
        </w:rPr>
      </w:pPr>
    </w:p>
    <w:p w:rsidR="00AB0086" w:rsidRDefault="00AB0086">
      <w:pPr>
        <w:rPr>
          <w:lang w:val="es-ES"/>
        </w:rPr>
      </w:pPr>
    </w:p>
    <w:p w:rsidR="00A83E9E" w:rsidRDefault="00A83E9E">
      <w:pPr>
        <w:rPr>
          <w:lang w:val="es-ES"/>
        </w:rPr>
      </w:pPr>
    </w:p>
    <w:p w:rsidR="00A83E9E" w:rsidRPr="00A83E9E" w:rsidRDefault="00A83E9E" w:rsidP="00A83E9E">
      <w:pPr>
        <w:ind w:firstLine="708"/>
        <w:jc w:val="both"/>
        <w:rPr>
          <w:rFonts w:cs="Arial"/>
          <w:lang w:val="es-ES"/>
        </w:rPr>
      </w:pPr>
      <w:r w:rsidRPr="00A83E9E">
        <w:rPr>
          <w:rFonts w:cs="Arial"/>
          <w:lang w:val="es-ES"/>
        </w:rPr>
        <w:t xml:space="preserve">Les dejamos un cordial saludo desde la Embajada y todos los Consulados argentinos en la </w:t>
      </w:r>
      <w:proofErr w:type="spellStart"/>
      <w:r w:rsidRPr="00A83E9E">
        <w:rPr>
          <w:rFonts w:cs="Arial"/>
          <w:lang w:val="es-ES"/>
        </w:rPr>
        <w:t>RPChina</w:t>
      </w:r>
      <w:proofErr w:type="spellEnd"/>
      <w:r w:rsidRPr="00A83E9E">
        <w:rPr>
          <w:rFonts w:cs="Arial"/>
          <w:lang w:val="es-ES"/>
        </w:rPr>
        <w:t xml:space="preserve">…estamos junto a ustedes! </w:t>
      </w:r>
    </w:p>
    <w:p w:rsidR="00662F4F" w:rsidRDefault="00662F4F">
      <w:pPr>
        <w:rPr>
          <w:sz w:val="20"/>
          <w:szCs w:val="20"/>
          <w:lang w:eastAsia="es-ES_tradnl"/>
        </w:rPr>
      </w:pPr>
    </w:p>
    <w:sectPr w:rsidR="00662F4F" w:rsidSect="00F044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Ligh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78"/>
    <w:multiLevelType w:val="hybridMultilevel"/>
    <w:tmpl w:val="418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57E"/>
    <w:multiLevelType w:val="hybridMultilevel"/>
    <w:tmpl w:val="A3CEC270"/>
    <w:lvl w:ilvl="0" w:tplc="B45A59FE">
      <w:start w:val="1"/>
      <w:numFmt w:val="bullet"/>
      <w:lvlText w:val=""/>
      <w:lvlJc w:val="left"/>
      <w:pPr>
        <w:ind w:left="720" w:hanging="360"/>
      </w:pPr>
      <w:rPr>
        <w:rFonts w:ascii="Wingdings" w:hAnsi="Wingdings"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E33DC9"/>
    <w:multiLevelType w:val="hybridMultilevel"/>
    <w:tmpl w:val="7DF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6E9"/>
    <w:multiLevelType w:val="hybridMultilevel"/>
    <w:tmpl w:val="7DEC58E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6EB60A8"/>
    <w:multiLevelType w:val="hybridMultilevel"/>
    <w:tmpl w:val="3ED0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0FCA"/>
    <w:multiLevelType w:val="hybridMultilevel"/>
    <w:tmpl w:val="70E0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7380"/>
    <w:multiLevelType w:val="hybridMultilevel"/>
    <w:tmpl w:val="EE82B85C"/>
    <w:lvl w:ilvl="0" w:tplc="BBF2AE0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51C04"/>
    <w:multiLevelType w:val="hybridMultilevel"/>
    <w:tmpl w:val="15BE725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620E3"/>
    <w:multiLevelType w:val="hybridMultilevel"/>
    <w:tmpl w:val="36E0B92C"/>
    <w:lvl w:ilvl="0" w:tplc="0CD6DF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63323"/>
    <w:multiLevelType w:val="hybridMultilevel"/>
    <w:tmpl w:val="FAF2C6C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8"/>
  </w:num>
  <w:num w:numId="6">
    <w:abstractNumId w:val="0"/>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D"/>
    <w:rsid w:val="00004562"/>
    <w:rsid w:val="00004FC5"/>
    <w:rsid w:val="00012692"/>
    <w:rsid w:val="000319A6"/>
    <w:rsid w:val="00031B4A"/>
    <w:rsid w:val="00056D85"/>
    <w:rsid w:val="00060866"/>
    <w:rsid w:val="00060C78"/>
    <w:rsid w:val="00081357"/>
    <w:rsid w:val="000877D5"/>
    <w:rsid w:val="000C1A99"/>
    <w:rsid w:val="00104FD8"/>
    <w:rsid w:val="0010569B"/>
    <w:rsid w:val="00125644"/>
    <w:rsid w:val="00157F28"/>
    <w:rsid w:val="001646E9"/>
    <w:rsid w:val="001842B6"/>
    <w:rsid w:val="001858CE"/>
    <w:rsid w:val="001914EE"/>
    <w:rsid w:val="001D0D70"/>
    <w:rsid w:val="002136A8"/>
    <w:rsid w:val="00224D29"/>
    <w:rsid w:val="00233DCF"/>
    <w:rsid w:val="002349F9"/>
    <w:rsid w:val="002551D9"/>
    <w:rsid w:val="002626FD"/>
    <w:rsid w:val="00264E7A"/>
    <w:rsid w:val="00277E4A"/>
    <w:rsid w:val="00283EC3"/>
    <w:rsid w:val="002C1002"/>
    <w:rsid w:val="002D009E"/>
    <w:rsid w:val="002F248B"/>
    <w:rsid w:val="0030001E"/>
    <w:rsid w:val="00371315"/>
    <w:rsid w:val="00377531"/>
    <w:rsid w:val="003827AC"/>
    <w:rsid w:val="00382BE4"/>
    <w:rsid w:val="003935FF"/>
    <w:rsid w:val="00393FA4"/>
    <w:rsid w:val="003D08D2"/>
    <w:rsid w:val="003E3098"/>
    <w:rsid w:val="003F6DFB"/>
    <w:rsid w:val="00450DC8"/>
    <w:rsid w:val="004571F0"/>
    <w:rsid w:val="004B47B6"/>
    <w:rsid w:val="004C075A"/>
    <w:rsid w:val="004E58E4"/>
    <w:rsid w:val="00501377"/>
    <w:rsid w:val="005424A6"/>
    <w:rsid w:val="00574788"/>
    <w:rsid w:val="005F7DE4"/>
    <w:rsid w:val="00635109"/>
    <w:rsid w:val="00640BB6"/>
    <w:rsid w:val="00662F4F"/>
    <w:rsid w:val="00665791"/>
    <w:rsid w:val="006744AE"/>
    <w:rsid w:val="00684DAE"/>
    <w:rsid w:val="006A2D80"/>
    <w:rsid w:val="006C1DD7"/>
    <w:rsid w:val="006F7ECB"/>
    <w:rsid w:val="00730222"/>
    <w:rsid w:val="007344C9"/>
    <w:rsid w:val="0078218F"/>
    <w:rsid w:val="00782415"/>
    <w:rsid w:val="00782D5D"/>
    <w:rsid w:val="00790322"/>
    <w:rsid w:val="007A171A"/>
    <w:rsid w:val="007A533E"/>
    <w:rsid w:val="007E05E9"/>
    <w:rsid w:val="007F120E"/>
    <w:rsid w:val="00817FF0"/>
    <w:rsid w:val="00827F9A"/>
    <w:rsid w:val="008829CA"/>
    <w:rsid w:val="00891D9A"/>
    <w:rsid w:val="008A283D"/>
    <w:rsid w:val="00916EE2"/>
    <w:rsid w:val="00920409"/>
    <w:rsid w:val="009210A9"/>
    <w:rsid w:val="00921E10"/>
    <w:rsid w:val="00934713"/>
    <w:rsid w:val="00956957"/>
    <w:rsid w:val="0096295B"/>
    <w:rsid w:val="0097654D"/>
    <w:rsid w:val="009A7F53"/>
    <w:rsid w:val="00A05E1F"/>
    <w:rsid w:val="00A152F8"/>
    <w:rsid w:val="00A638B8"/>
    <w:rsid w:val="00A83E9E"/>
    <w:rsid w:val="00AA2EA3"/>
    <w:rsid w:val="00AA743E"/>
    <w:rsid w:val="00AB0086"/>
    <w:rsid w:val="00AB478D"/>
    <w:rsid w:val="00AB6037"/>
    <w:rsid w:val="00AB6642"/>
    <w:rsid w:val="00AF2193"/>
    <w:rsid w:val="00B76ECE"/>
    <w:rsid w:val="00BF52D0"/>
    <w:rsid w:val="00BF7EE5"/>
    <w:rsid w:val="00C50FC5"/>
    <w:rsid w:val="00C52329"/>
    <w:rsid w:val="00C822B4"/>
    <w:rsid w:val="00CA3CAE"/>
    <w:rsid w:val="00CB6EF2"/>
    <w:rsid w:val="00CD7967"/>
    <w:rsid w:val="00CE1C2F"/>
    <w:rsid w:val="00CE5D3A"/>
    <w:rsid w:val="00D06D6C"/>
    <w:rsid w:val="00D21020"/>
    <w:rsid w:val="00D33D1B"/>
    <w:rsid w:val="00D35ACA"/>
    <w:rsid w:val="00D5054D"/>
    <w:rsid w:val="00D60B24"/>
    <w:rsid w:val="00D67D4C"/>
    <w:rsid w:val="00E03C25"/>
    <w:rsid w:val="00E07096"/>
    <w:rsid w:val="00E13161"/>
    <w:rsid w:val="00E34EEE"/>
    <w:rsid w:val="00E35D8E"/>
    <w:rsid w:val="00E66D3D"/>
    <w:rsid w:val="00E87C98"/>
    <w:rsid w:val="00E87D26"/>
    <w:rsid w:val="00EB7D0D"/>
    <w:rsid w:val="00EE32CE"/>
    <w:rsid w:val="00EE60C9"/>
    <w:rsid w:val="00EF1FF2"/>
    <w:rsid w:val="00F01CAB"/>
    <w:rsid w:val="00F02399"/>
    <w:rsid w:val="00F04464"/>
    <w:rsid w:val="00F14ED2"/>
    <w:rsid w:val="00F31266"/>
    <w:rsid w:val="00F374DB"/>
    <w:rsid w:val="00F4649A"/>
    <w:rsid w:val="00F50571"/>
    <w:rsid w:val="00F6204A"/>
    <w:rsid w:val="00F732A2"/>
    <w:rsid w:val="00FC7174"/>
    <w:rsid w:val="00FD115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15:chartTrackingRefBased/>
  <w15:docId w15:val="{C3CCFBA6-731A-1A47-B15A-18E851F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38B8"/>
    <w:rPr>
      <w:rFonts w:ascii="Times New Roman" w:eastAsia="Times New Roman" w:hAnsi="Times New Roman"/>
      <w:sz w:val="24"/>
      <w:szCs w:val="24"/>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ACA"/>
    <w:pPr>
      <w:spacing w:before="100" w:beforeAutospacing="1" w:after="100" w:afterAutospacing="1"/>
    </w:pPr>
    <w:rPr>
      <w:lang w:eastAsia="es-ES_tradnl"/>
    </w:rPr>
  </w:style>
  <w:style w:type="character" w:styleId="Textoennegrita">
    <w:name w:val="Strong"/>
    <w:uiPriority w:val="22"/>
    <w:qFormat/>
    <w:rsid w:val="00A638B8"/>
    <w:rPr>
      <w:b/>
      <w:bCs/>
    </w:rPr>
  </w:style>
  <w:style w:type="character" w:customStyle="1" w:styleId="apple-converted-space">
    <w:name w:val="apple-converted-space"/>
    <w:rsid w:val="00A638B8"/>
  </w:style>
  <w:style w:type="character" w:styleId="Hipervnculo">
    <w:name w:val="Hyperlink"/>
    <w:uiPriority w:val="99"/>
    <w:unhideWhenUsed/>
    <w:rsid w:val="00A638B8"/>
    <w:rPr>
      <w:color w:val="0000FF"/>
      <w:u w:val="single"/>
    </w:rPr>
  </w:style>
  <w:style w:type="character" w:styleId="Mencinsinresolver">
    <w:name w:val="Unresolved Mention"/>
    <w:uiPriority w:val="47"/>
    <w:rsid w:val="00A638B8"/>
    <w:rPr>
      <w:color w:val="605E5C"/>
      <w:shd w:val="clear" w:color="auto" w:fill="E1DFDD"/>
    </w:rPr>
  </w:style>
  <w:style w:type="character" w:styleId="Hipervnculovisitado">
    <w:name w:val="FollowedHyperlink"/>
    <w:uiPriority w:val="99"/>
    <w:semiHidden/>
    <w:unhideWhenUsed/>
    <w:rsid w:val="00F620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725">
      <w:bodyDiv w:val="1"/>
      <w:marLeft w:val="0"/>
      <w:marRight w:val="0"/>
      <w:marTop w:val="0"/>
      <w:marBottom w:val="0"/>
      <w:divBdr>
        <w:top w:val="none" w:sz="0" w:space="0" w:color="auto"/>
        <w:left w:val="none" w:sz="0" w:space="0" w:color="auto"/>
        <w:bottom w:val="none" w:sz="0" w:space="0" w:color="auto"/>
        <w:right w:val="none" w:sz="0" w:space="0" w:color="auto"/>
      </w:divBdr>
    </w:div>
    <w:div w:id="918363632">
      <w:bodyDiv w:val="1"/>
      <w:marLeft w:val="0"/>
      <w:marRight w:val="0"/>
      <w:marTop w:val="0"/>
      <w:marBottom w:val="0"/>
      <w:divBdr>
        <w:top w:val="none" w:sz="0" w:space="0" w:color="auto"/>
        <w:left w:val="none" w:sz="0" w:space="0" w:color="auto"/>
        <w:bottom w:val="none" w:sz="0" w:space="0" w:color="auto"/>
        <w:right w:val="none" w:sz="0" w:space="0" w:color="auto"/>
      </w:divBdr>
    </w:div>
    <w:div w:id="1027751261">
      <w:bodyDiv w:val="1"/>
      <w:marLeft w:val="0"/>
      <w:marRight w:val="0"/>
      <w:marTop w:val="0"/>
      <w:marBottom w:val="0"/>
      <w:divBdr>
        <w:top w:val="none" w:sz="0" w:space="0" w:color="auto"/>
        <w:left w:val="none" w:sz="0" w:space="0" w:color="auto"/>
        <w:bottom w:val="none" w:sz="0" w:space="0" w:color="auto"/>
        <w:right w:val="none" w:sz="0" w:space="0" w:color="auto"/>
      </w:divBdr>
    </w:div>
    <w:div w:id="1220096928">
      <w:bodyDiv w:val="1"/>
      <w:marLeft w:val="0"/>
      <w:marRight w:val="0"/>
      <w:marTop w:val="0"/>
      <w:marBottom w:val="0"/>
      <w:divBdr>
        <w:top w:val="none" w:sz="0" w:space="0" w:color="auto"/>
        <w:left w:val="none" w:sz="0" w:space="0" w:color="auto"/>
        <w:bottom w:val="none" w:sz="0" w:space="0" w:color="auto"/>
        <w:right w:val="none" w:sz="0" w:space="0" w:color="auto"/>
      </w:divBdr>
    </w:div>
    <w:div w:id="1275285491">
      <w:bodyDiv w:val="1"/>
      <w:marLeft w:val="0"/>
      <w:marRight w:val="0"/>
      <w:marTop w:val="0"/>
      <w:marBottom w:val="0"/>
      <w:divBdr>
        <w:top w:val="none" w:sz="0" w:space="0" w:color="auto"/>
        <w:left w:val="none" w:sz="0" w:space="0" w:color="auto"/>
        <w:bottom w:val="none" w:sz="0" w:space="0" w:color="auto"/>
        <w:right w:val="none" w:sz="0" w:space="0" w:color="auto"/>
      </w:divBdr>
    </w:div>
    <w:div w:id="1402408049">
      <w:bodyDiv w:val="1"/>
      <w:marLeft w:val="0"/>
      <w:marRight w:val="0"/>
      <w:marTop w:val="0"/>
      <w:marBottom w:val="0"/>
      <w:divBdr>
        <w:top w:val="none" w:sz="0" w:space="0" w:color="auto"/>
        <w:left w:val="none" w:sz="0" w:space="0" w:color="auto"/>
        <w:bottom w:val="none" w:sz="0" w:space="0" w:color="auto"/>
        <w:right w:val="none" w:sz="0" w:space="0" w:color="auto"/>
      </w:divBdr>
      <w:divsChild>
        <w:div w:id="505293025">
          <w:marLeft w:val="0"/>
          <w:marRight w:val="0"/>
          <w:marTop w:val="0"/>
          <w:marBottom w:val="0"/>
          <w:divBdr>
            <w:top w:val="none" w:sz="0" w:space="0" w:color="auto"/>
            <w:left w:val="none" w:sz="0" w:space="0" w:color="auto"/>
            <w:bottom w:val="none" w:sz="0" w:space="0" w:color="auto"/>
            <w:right w:val="none" w:sz="0" w:space="0" w:color="auto"/>
          </w:divBdr>
        </w:div>
      </w:divsChild>
    </w:div>
    <w:div w:id="1470787586">
      <w:bodyDiv w:val="1"/>
      <w:marLeft w:val="0"/>
      <w:marRight w:val="0"/>
      <w:marTop w:val="0"/>
      <w:marBottom w:val="0"/>
      <w:divBdr>
        <w:top w:val="none" w:sz="0" w:space="0" w:color="auto"/>
        <w:left w:val="none" w:sz="0" w:space="0" w:color="auto"/>
        <w:bottom w:val="none" w:sz="0" w:space="0" w:color="auto"/>
        <w:right w:val="none" w:sz="0" w:space="0" w:color="auto"/>
      </w:divBdr>
    </w:div>
    <w:div w:id="1515681055">
      <w:bodyDiv w:val="1"/>
      <w:marLeft w:val="0"/>
      <w:marRight w:val="0"/>
      <w:marTop w:val="0"/>
      <w:marBottom w:val="0"/>
      <w:divBdr>
        <w:top w:val="none" w:sz="0" w:space="0" w:color="auto"/>
        <w:left w:val="none" w:sz="0" w:space="0" w:color="auto"/>
        <w:bottom w:val="none" w:sz="0" w:space="0" w:color="auto"/>
        <w:right w:val="none" w:sz="0" w:space="0" w:color="auto"/>
      </w:divBdr>
    </w:div>
    <w:div w:id="1595474122">
      <w:bodyDiv w:val="1"/>
      <w:marLeft w:val="0"/>
      <w:marRight w:val="0"/>
      <w:marTop w:val="0"/>
      <w:marBottom w:val="0"/>
      <w:divBdr>
        <w:top w:val="none" w:sz="0" w:space="0" w:color="auto"/>
        <w:left w:val="none" w:sz="0" w:space="0" w:color="auto"/>
        <w:bottom w:val="none" w:sz="0" w:space="0" w:color="auto"/>
        <w:right w:val="none" w:sz="0" w:space="0" w:color="auto"/>
      </w:divBdr>
      <w:divsChild>
        <w:div w:id="1966420674">
          <w:marLeft w:val="0"/>
          <w:marRight w:val="0"/>
          <w:marTop w:val="0"/>
          <w:marBottom w:val="0"/>
          <w:divBdr>
            <w:top w:val="none" w:sz="0" w:space="0" w:color="auto"/>
            <w:left w:val="none" w:sz="0" w:space="0" w:color="auto"/>
            <w:bottom w:val="none" w:sz="0" w:space="0" w:color="auto"/>
            <w:right w:val="none" w:sz="0" w:space="0" w:color="auto"/>
          </w:divBdr>
        </w:div>
      </w:divsChild>
    </w:div>
    <w:div w:id="1658073635">
      <w:bodyDiv w:val="1"/>
      <w:marLeft w:val="0"/>
      <w:marRight w:val="0"/>
      <w:marTop w:val="0"/>
      <w:marBottom w:val="0"/>
      <w:divBdr>
        <w:top w:val="none" w:sz="0" w:space="0" w:color="auto"/>
        <w:left w:val="none" w:sz="0" w:space="0" w:color="auto"/>
        <w:bottom w:val="none" w:sz="0" w:space="0" w:color="auto"/>
        <w:right w:val="none" w:sz="0" w:space="0" w:color="auto"/>
      </w:divBdr>
      <w:divsChild>
        <w:div w:id="1876307477">
          <w:marLeft w:val="0"/>
          <w:marRight w:val="0"/>
          <w:marTop w:val="0"/>
          <w:marBottom w:val="0"/>
          <w:divBdr>
            <w:top w:val="none" w:sz="0" w:space="0" w:color="auto"/>
            <w:left w:val="none" w:sz="0" w:space="0" w:color="auto"/>
            <w:bottom w:val="none" w:sz="0" w:space="0" w:color="auto"/>
            <w:right w:val="none" w:sz="0" w:space="0" w:color="auto"/>
          </w:divBdr>
          <w:divsChild>
            <w:div w:id="1614441175">
              <w:marLeft w:val="0"/>
              <w:marRight w:val="0"/>
              <w:marTop w:val="0"/>
              <w:marBottom w:val="0"/>
              <w:divBdr>
                <w:top w:val="none" w:sz="0" w:space="0" w:color="auto"/>
                <w:left w:val="none" w:sz="0" w:space="0" w:color="auto"/>
                <w:bottom w:val="none" w:sz="0" w:space="0" w:color="auto"/>
                <w:right w:val="none" w:sz="0" w:space="0" w:color="auto"/>
              </w:divBdr>
              <w:divsChild>
                <w:div w:id="17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73">
      <w:bodyDiv w:val="1"/>
      <w:marLeft w:val="0"/>
      <w:marRight w:val="0"/>
      <w:marTop w:val="0"/>
      <w:marBottom w:val="0"/>
      <w:divBdr>
        <w:top w:val="none" w:sz="0" w:space="0" w:color="auto"/>
        <w:left w:val="none" w:sz="0" w:space="0" w:color="auto"/>
        <w:bottom w:val="none" w:sz="0" w:space="0" w:color="auto"/>
        <w:right w:val="none" w:sz="0" w:space="0" w:color="auto"/>
      </w:divBdr>
    </w:div>
    <w:div w:id="1711877448">
      <w:bodyDiv w:val="1"/>
      <w:marLeft w:val="0"/>
      <w:marRight w:val="0"/>
      <w:marTop w:val="0"/>
      <w:marBottom w:val="0"/>
      <w:divBdr>
        <w:top w:val="none" w:sz="0" w:space="0" w:color="auto"/>
        <w:left w:val="none" w:sz="0" w:space="0" w:color="auto"/>
        <w:bottom w:val="none" w:sz="0" w:space="0" w:color="auto"/>
        <w:right w:val="none" w:sz="0" w:space="0" w:color="auto"/>
      </w:divBdr>
    </w:div>
    <w:div w:id="1933276463">
      <w:bodyDiv w:val="1"/>
      <w:marLeft w:val="0"/>
      <w:marRight w:val="0"/>
      <w:marTop w:val="0"/>
      <w:marBottom w:val="0"/>
      <w:divBdr>
        <w:top w:val="none" w:sz="0" w:space="0" w:color="auto"/>
        <w:left w:val="none" w:sz="0" w:space="0" w:color="auto"/>
        <w:bottom w:val="none" w:sz="0" w:space="0" w:color="auto"/>
        <w:right w:val="none" w:sz="0" w:space="0" w:color="auto"/>
      </w:divBdr>
    </w:div>
    <w:div w:id="1939867247">
      <w:bodyDiv w:val="1"/>
      <w:marLeft w:val="0"/>
      <w:marRight w:val="0"/>
      <w:marTop w:val="0"/>
      <w:marBottom w:val="0"/>
      <w:divBdr>
        <w:top w:val="none" w:sz="0" w:space="0" w:color="auto"/>
        <w:left w:val="none" w:sz="0" w:space="0" w:color="auto"/>
        <w:bottom w:val="none" w:sz="0" w:space="0" w:color="auto"/>
        <w:right w:val="none" w:sz="0" w:space="0" w:color="auto"/>
      </w:divBdr>
    </w:div>
    <w:div w:id="21358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201-sitrep-12-ncov.pdf?sfvrsn=273c5d35_2" TargetMode="External" /><Relationship Id="rId13" Type="http://schemas.openxmlformats.org/officeDocument/2006/relationships/image" Target="file:///var/folders/8j/sdjj5vhs7gg1196w6r38zf3m0000gn/T/com.microsoft.Word/WebArchiveCopyPasteTempFiles/20200202154907.jpg" TargetMode="External" /><Relationship Id="rId18" Type="http://schemas.openxmlformats.org/officeDocument/2006/relationships/hyperlink" Target="https://www.thepaper.cn/newsDetail_forward_5735587"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hyperlink" Target="https://www.shine.cn/news/nation/2002021105/" TargetMode="External" /><Relationship Id="rId12" Type="http://schemas.openxmlformats.org/officeDocument/2006/relationships/image" Target="media/image2.jpeg" /><Relationship Id="rId17" Type="http://schemas.openxmlformats.org/officeDocument/2006/relationships/hyperlink" Target="https://www.shine.cn/news/nation/2002021085/" TargetMode="External" /><Relationship Id="rId2" Type="http://schemas.openxmlformats.org/officeDocument/2006/relationships/numbering" Target="numbering.xml" /><Relationship Id="rId16" Type="http://schemas.openxmlformats.org/officeDocument/2006/relationships/hyperlink" Target="https://www.shine.cn/news/metro/2002021112/"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hyperlink" Target="http://interaction.sixthtone.com/feature/2020/Wuhan-Coronavirus-Updates/index.html" TargetMode="External" /><Relationship Id="rId5" Type="http://schemas.openxmlformats.org/officeDocument/2006/relationships/webSettings" Target="webSettings.xml" /><Relationship Id="rId15" Type="http://schemas.openxmlformats.org/officeDocument/2006/relationships/hyperlink" Target="https://www.shine.cn/news/metro/2002011065/" TargetMode="External" /><Relationship Id="rId10" Type="http://schemas.openxmlformats.org/officeDocument/2006/relationships/hyperlink" Target="http://interaction.sixthtone.com/feature/2020/Wuhan-Coronavirus-Updates/index.html" TargetMode="External" /><Relationship Id="rId19" Type="http://schemas.openxmlformats.org/officeDocument/2006/relationships/hyperlink" Target="http://www.sixthtone.com/news/1005112/coronavirus-latest-updates" TargetMode="External" /><Relationship Id="rId4" Type="http://schemas.openxmlformats.org/officeDocument/2006/relationships/settings" Target="settings.xml" /><Relationship Id="rId9" Type="http://schemas.openxmlformats.org/officeDocument/2006/relationships/hyperlink" Target="https://mp.weixin.qq.com/s/YzCqeB05Y6B1LCeQkBmPJA" TargetMode="External" /><Relationship Id="rId14" Type="http://schemas.openxmlformats.org/officeDocument/2006/relationships/hyperlink" Target="http://news.sgst.cn/zxy/ptdt/202002/t20200201_687532.html?from=singlemessage&amp;isappinstalled=0"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BACDAC-D59F-2C4D-9006-BBD1EBD22D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10131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11949</CharactersWithSpaces>
  <SharedDoc>false</SharedDoc>
  <HLinks>
    <vt:vector size="66" baseType="variant">
      <vt:variant>
        <vt:i4>5701655</vt:i4>
      </vt:variant>
      <vt:variant>
        <vt:i4>33</vt:i4>
      </vt:variant>
      <vt:variant>
        <vt:i4>0</vt:i4>
      </vt:variant>
      <vt:variant>
        <vt:i4>5</vt:i4>
      </vt:variant>
      <vt:variant>
        <vt:lpwstr>http://www.sixthtone.com/news/1005112/coronavirus-latest-updates</vt:lpwstr>
      </vt:variant>
      <vt:variant>
        <vt:lpwstr/>
      </vt:variant>
      <vt:variant>
        <vt:i4>7667749</vt:i4>
      </vt:variant>
      <vt:variant>
        <vt:i4>30</vt:i4>
      </vt:variant>
      <vt:variant>
        <vt:i4>0</vt:i4>
      </vt:variant>
      <vt:variant>
        <vt:i4>5</vt:i4>
      </vt:variant>
      <vt:variant>
        <vt:lpwstr>https://www.thepaper.cn/newsDetail_forward_5735587</vt:lpwstr>
      </vt:variant>
      <vt:variant>
        <vt:lpwstr/>
      </vt:variant>
      <vt:variant>
        <vt:i4>4849674</vt:i4>
      </vt:variant>
      <vt:variant>
        <vt:i4>27</vt:i4>
      </vt:variant>
      <vt:variant>
        <vt:i4>0</vt:i4>
      </vt:variant>
      <vt:variant>
        <vt:i4>5</vt:i4>
      </vt:variant>
      <vt:variant>
        <vt:lpwstr>https://www.shine.cn/news/nation/2002021085/</vt:lpwstr>
      </vt:variant>
      <vt:variant>
        <vt:lpwstr/>
      </vt:variant>
      <vt:variant>
        <vt:i4>3342369</vt:i4>
      </vt:variant>
      <vt:variant>
        <vt:i4>24</vt:i4>
      </vt:variant>
      <vt:variant>
        <vt:i4>0</vt:i4>
      </vt:variant>
      <vt:variant>
        <vt:i4>5</vt:i4>
      </vt:variant>
      <vt:variant>
        <vt:lpwstr>https://www.shine.cn/news/metro/2002021112/</vt:lpwstr>
      </vt:variant>
      <vt:variant>
        <vt:lpwstr/>
      </vt:variant>
      <vt:variant>
        <vt:i4>3538982</vt:i4>
      </vt:variant>
      <vt:variant>
        <vt:i4>21</vt:i4>
      </vt:variant>
      <vt:variant>
        <vt:i4>0</vt:i4>
      </vt:variant>
      <vt:variant>
        <vt:i4>5</vt:i4>
      </vt:variant>
      <vt:variant>
        <vt:lpwstr>https://www.shine.cn/news/metro/2002011065/</vt:lpwstr>
      </vt:variant>
      <vt:variant>
        <vt:lpwstr/>
      </vt:variant>
      <vt:variant>
        <vt:i4>7536734</vt:i4>
      </vt:variant>
      <vt:variant>
        <vt:i4>18</vt:i4>
      </vt:variant>
      <vt:variant>
        <vt:i4>0</vt:i4>
      </vt:variant>
      <vt:variant>
        <vt:i4>5</vt:i4>
      </vt:variant>
      <vt:variant>
        <vt:lpwstr>http://news.sgst.cn/zxy/ptdt/202002/t20200201_687532.html?from=singlemessage&amp;isappinstalled=0</vt:lpwstr>
      </vt:variant>
      <vt:variant>
        <vt:lpwstr/>
      </vt:variant>
      <vt:variant>
        <vt:i4>7340140</vt:i4>
      </vt:variant>
      <vt:variant>
        <vt:i4>12</vt:i4>
      </vt:variant>
      <vt:variant>
        <vt:i4>0</vt:i4>
      </vt:variant>
      <vt:variant>
        <vt:i4>5</vt:i4>
      </vt:variant>
      <vt:variant>
        <vt:lpwstr>http://interaction.sixthtone.com/feature/2020/Wuhan-Coronavirus-Updates/index.html</vt:lpwstr>
      </vt:variant>
      <vt:variant>
        <vt:lpwstr/>
      </vt:variant>
      <vt:variant>
        <vt:i4>7340140</vt:i4>
      </vt:variant>
      <vt:variant>
        <vt:i4>9</vt:i4>
      </vt:variant>
      <vt:variant>
        <vt:i4>0</vt:i4>
      </vt:variant>
      <vt:variant>
        <vt:i4>5</vt:i4>
      </vt:variant>
      <vt:variant>
        <vt:lpwstr>http://interaction.sixthtone.com/feature/2020/Wuhan-Coronavirus-Updates/index.html</vt:lpwstr>
      </vt:variant>
      <vt:variant>
        <vt:lpwstr/>
      </vt:variant>
      <vt:variant>
        <vt:i4>327707</vt:i4>
      </vt:variant>
      <vt:variant>
        <vt:i4>6</vt:i4>
      </vt:variant>
      <vt:variant>
        <vt:i4>0</vt:i4>
      </vt:variant>
      <vt:variant>
        <vt:i4>5</vt:i4>
      </vt:variant>
      <vt:variant>
        <vt:lpwstr>https://mp.weixin.qq.com/s/YzCqeB05Y6B1LCeQkBmPJA</vt:lpwstr>
      </vt:variant>
      <vt:variant>
        <vt:lpwstr/>
      </vt:variant>
      <vt:variant>
        <vt:i4>4522020</vt:i4>
      </vt:variant>
      <vt:variant>
        <vt:i4>3</vt:i4>
      </vt:variant>
      <vt:variant>
        <vt:i4>0</vt:i4>
      </vt:variant>
      <vt:variant>
        <vt:i4>5</vt:i4>
      </vt:variant>
      <vt:variant>
        <vt:lpwstr>https://www.who.int/docs/default-source/coronaviruse/situation-reports/20200201-sitrep-12-ncov.pdf?sfvrsn=273c5d35_2</vt:lpwstr>
      </vt:variant>
      <vt:variant>
        <vt:lpwstr/>
      </vt:variant>
      <vt:variant>
        <vt:i4>4325387</vt:i4>
      </vt:variant>
      <vt:variant>
        <vt:i4>0</vt:i4>
      </vt:variant>
      <vt:variant>
        <vt:i4>0</vt:i4>
      </vt:variant>
      <vt:variant>
        <vt:i4>5</vt:i4>
      </vt:variant>
      <vt:variant>
        <vt:lpwstr>https://www.shine.cn/news/nation/2002021105/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YAPUR</dc:creator>
  <cp:keywords/>
  <dc:description/>
  <cp:lastModifiedBy>Federico Di Stefano</cp:lastModifiedBy>
  <cp:revision>2</cp:revision>
  <dcterms:created xsi:type="dcterms:W3CDTF">2020-02-03T14:17:00Z</dcterms:created>
  <dcterms:modified xsi:type="dcterms:W3CDTF">2020-02-03T14:17:00Z</dcterms:modified>
</cp:coreProperties>
</file>